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F00" w:rsidRPr="006F3316" w:rsidRDefault="005F5726" w:rsidP="006F3316">
      <w:pPr>
        <w:ind w:left="3686"/>
        <w:jc w:val="both"/>
        <w:rPr>
          <w:rFonts w:ascii="Arial" w:hAnsi="Arial" w:cs="Arial"/>
          <w:b/>
          <w:bCs/>
          <w:lang w:val="es-ES"/>
        </w:rPr>
      </w:pPr>
      <w:r w:rsidRPr="006F3316">
        <w:rPr>
          <w:rFonts w:ascii="Arial" w:hAnsi="Arial" w:cs="Arial"/>
          <w:b/>
          <w:bCs/>
          <w:lang w:val="es-ES"/>
        </w:rPr>
        <w:t>JUICIO PARA LA PROTECCIÓN DE LOS DERECHOS POLÍTICO ELECTORALES DEL CIUDADANO</w:t>
      </w:r>
    </w:p>
    <w:p w:rsidR="005F5726" w:rsidRPr="006F3316" w:rsidRDefault="005F5726" w:rsidP="006F3316">
      <w:pPr>
        <w:ind w:left="3686"/>
        <w:jc w:val="both"/>
        <w:rPr>
          <w:rFonts w:ascii="Arial" w:hAnsi="Arial" w:cs="Arial"/>
          <w:lang w:val="es-ES"/>
        </w:rPr>
      </w:pPr>
    </w:p>
    <w:p w:rsidR="005F5726" w:rsidRPr="006F3316" w:rsidRDefault="005F5726" w:rsidP="006F3316">
      <w:pPr>
        <w:ind w:left="3686"/>
        <w:jc w:val="both"/>
        <w:rPr>
          <w:rFonts w:ascii="Arial" w:hAnsi="Arial" w:cs="Arial"/>
          <w:b/>
          <w:bCs/>
          <w:lang w:val="es-ES"/>
        </w:rPr>
      </w:pPr>
      <w:r w:rsidRPr="006F3316">
        <w:rPr>
          <w:rFonts w:ascii="Arial" w:hAnsi="Arial" w:cs="Arial"/>
          <w:lang w:val="es-ES"/>
        </w:rPr>
        <w:t xml:space="preserve">ACTOR: </w:t>
      </w:r>
      <w:r w:rsidR="00824AF6" w:rsidRPr="00824AF6">
        <w:rPr>
          <w:rFonts w:ascii="Arial" w:hAnsi="Arial" w:cs="Arial"/>
          <w:b/>
          <w:bCs/>
          <w:highlight w:val="yellow"/>
          <w:lang w:val="es-ES"/>
        </w:rPr>
        <w:t xml:space="preserve">(NOMBRE </w:t>
      </w:r>
      <w:proofErr w:type="gramStart"/>
      <w:r w:rsidR="00824AF6" w:rsidRPr="00824AF6">
        <w:rPr>
          <w:rFonts w:ascii="Arial" w:hAnsi="Arial" w:cs="Arial"/>
          <w:b/>
          <w:bCs/>
          <w:highlight w:val="yellow"/>
          <w:lang w:val="es-ES"/>
        </w:rPr>
        <w:t>DEL</w:t>
      </w:r>
      <w:r w:rsidR="00824AF6">
        <w:rPr>
          <w:rFonts w:ascii="Arial" w:hAnsi="Arial" w:cs="Arial"/>
          <w:b/>
          <w:bCs/>
          <w:highlight w:val="yellow"/>
          <w:lang w:val="es-ES"/>
        </w:rPr>
        <w:t xml:space="preserve"> </w:t>
      </w:r>
      <w:r w:rsidR="00824AF6" w:rsidRPr="00824AF6">
        <w:rPr>
          <w:rFonts w:ascii="Arial" w:hAnsi="Arial" w:cs="Arial"/>
          <w:b/>
          <w:bCs/>
          <w:highlight w:val="yellow"/>
          <w:lang w:val="es-ES"/>
        </w:rPr>
        <w:t xml:space="preserve"> PROMOVENTE</w:t>
      </w:r>
      <w:proofErr w:type="gramEnd"/>
      <w:r w:rsidR="00824AF6" w:rsidRPr="00824AF6">
        <w:rPr>
          <w:rFonts w:ascii="Arial" w:hAnsi="Arial" w:cs="Arial"/>
          <w:b/>
          <w:bCs/>
          <w:highlight w:val="yellow"/>
          <w:lang w:val="es-ES"/>
        </w:rPr>
        <w:t>)</w:t>
      </w:r>
    </w:p>
    <w:p w:rsidR="005F5726" w:rsidRPr="006F3316" w:rsidRDefault="005F5726" w:rsidP="006F3316">
      <w:pPr>
        <w:ind w:left="3686"/>
        <w:jc w:val="both"/>
        <w:rPr>
          <w:rFonts w:ascii="Arial" w:hAnsi="Arial" w:cs="Arial"/>
          <w:lang w:val="es-ES"/>
        </w:rPr>
      </w:pPr>
    </w:p>
    <w:p w:rsidR="005F5726" w:rsidRPr="006F3316" w:rsidRDefault="005F5726" w:rsidP="006F3316">
      <w:pPr>
        <w:ind w:left="3686"/>
        <w:jc w:val="both"/>
        <w:rPr>
          <w:rFonts w:ascii="Arial" w:hAnsi="Arial" w:cs="Arial"/>
          <w:lang w:val="es-ES"/>
        </w:rPr>
      </w:pPr>
      <w:r w:rsidRPr="006F3316">
        <w:rPr>
          <w:rFonts w:ascii="Arial" w:hAnsi="Arial" w:cs="Arial"/>
          <w:lang w:val="es-ES"/>
        </w:rPr>
        <w:t xml:space="preserve">ACTOS Y OMISIONES QUE SE IMPUGNAN: </w:t>
      </w:r>
    </w:p>
    <w:p w:rsidR="005F5726" w:rsidRPr="006F3316" w:rsidRDefault="005F5726" w:rsidP="006F3316">
      <w:pPr>
        <w:ind w:left="3686"/>
        <w:jc w:val="both"/>
        <w:rPr>
          <w:rFonts w:ascii="Arial" w:hAnsi="Arial" w:cs="Arial"/>
          <w:b/>
          <w:bCs/>
          <w:lang w:val="es-ES"/>
        </w:rPr>
      </w:pPr>
      <w:r w:rsidRPr="006F3316">
        <w:rPr>
          <w:rFonts w:ascii="Arial" w:hAnsi="Arial" w:cs="Arial"/>
          <w:b/>
          <w:bCs/>
          <w:lang w:val="es-ES"/>
        </w:rPr>
        <w:t xml:space="preserve">LA VULNERACIÓN A MI DERECHO POLÍTICO ELECTORAL DE INICIAR LEYES, DERIVADO DE LA OMISIÓN DE EJECUTAR EL PROCESO LEGISLATIVO POR PARTE DEL CONGRESO DEL ESTADO </w:t>
      </w:r>
      <w:r w:rsidR="00824AF6" w:rsidRPr="00824AF6">
        <w:rPr>
          <w:rFonts w:ascii="Arial" w:hAnsi="Arial" w:cs="Arial"/>
          <w:b/>
          <w:bCs/>
          <w:highlight w:val="yellow"/>
          <w:lang w:val="es-ES"/>
        </w:rPr>
        <w:t>(NOMBRE DEL ESTADO)</w:t>
      </w:r>
      <w:r w:rsidRPr="00824AF6">
        <w:rPr>
          <w:rFonts w:ascii="Arial" w:hAnsi="Arial" w:cs="Arial"/>
          <w:b/>
          <w:bCs/>
          <w:highlight w:val="yellow"/>
          <w:lang w:val="es-ES"/>
        </w:rPr>
        <w:t>,</w:t>
      </w:r>
      <w:r w:rsidRPr="006F3316">
        <w:rPr>
          <w:rFonts w:ascii="Arial" w:hAnsi="Arial" w:cs="Arial"/>
          <w:b/>
          <w:bCs/>
          <w:lang w:val="es-ES"/>
        </w:rPr>
        <w:t xml:space="preserve"> RELATIVO A LA INICIATIVA LEGISLATIVA PRESENTADA EL</w:t>
      </w:r>
      <w:r w:rsidR="00824AF6">
        <w:rPr>
          <w:rFonts w:ascii="Arial" w:hAnsi="Arial" w:cs="Arial"/>
          <w:b/>
          <w:bCs/>
          <w:lang w:val="es-ES"/>
        </w:rPr>
        <w:t xml:space="preserve"> </w:t>
      </w:r>
      <w:r w:rsidR="00824AF6" w:rsidRPr="00824AF6">
        <w:rPr>
          <w:rFonts w:ascii="Arial" w:hAnsi="Arial" w:cs="Arial"/>
          <w:b/>
          <w:bCs/>
          <w:highlight w:val="yellow"/>
          <w:lang w:val="es-ES"/>
        </w:rPr>
        <w:t>(FECHA DE PRESENTACIÓN)</w:t>
      </w:r>
    </w:p>
    <w:p w:rsidR="005F5726" w:rsidRPr="006F3316" w:rsidRDefault="005F5726" w:rsidP="006F3316">
      <w:pPr>
        <w:spacing w:line="360" w:lineRule="auto"/>
        <w:ind w:left="3686"/>
        <w:jc w:val="both"/>
        <w:rPr>
          <w:rFonts w:ascii="Arial" w:hAnsi="Arial" w:cs="Arial"/>
          <w:lang w:val="es-ES"/>
        </w:rPr>
      </w:pPr>
    </w:p>
    <w:p w:rsidR="005F5726" w:rsidRPr="006F3316" w:rsidRDefault="005F5726" w:rsidP="006F3316">
      <w:pPr>
        <w:spacing w:line="360" w:lineRule="auto"/>
        <w:ind w:left="3686"/>
        <w:jc w:val="both"/>
        <w:rPr>
          <w:rFonts w:ascii="Arial" w:hAnsi="Arial" w:cs="Arial"/>
          <w:lang w:val="es-ES"/>
        </w:rPr>
      </w:pPr>
    </w:p>
    <w:p w:rsidR="005F5726" w:rsidRPr="006F3316" w:rsidRDefault="005F5726" w:rsidP="006F3316">
      <w:pPr>
        <w:spacing w:line="360" w:lineRule="auto"/>
        <w:ind w:right="-568"/>
        <w:jc w:val="both"/>
        <w:rPr>
          <w:rFonts w:ascii="Arial" w:hAnsi="Arial" w:cs="Arial"/>
          <w:b/>
          <w:bCs/>
          <w:lang w:val="es-ES"/>
        </w:rPr>
      </w:pPr>
      <w:r w:rsidRPr="006F3316">
        <w:rPr>
          <w:rFonts w:ascii="Arial" w:hAnsi="Arial" w:cs="Arial"/>
          <w:b/>
          <w:bCs/>
          <w:lang w:val="es-ES"/>
        </w:rPr>
        <w:t>H. CONGRESO DEL ESTADO DE</w:t>
      </w:r>
      <w:r w:rsidR="00824AF6">
        <w:rPr>
          <w:rFonts w:ascii="Arial" w:hAnsi="Arial" w:cs="Arial"/>
          <w:b/>
          <w:bCs/>
          <w:lang w:val="es-ES"/>
        </w:rPr>
        <w:t xml:space="preserve"> </w:t>
      </w:r>
      <w:r w:rsidR="00824AF6" w:rsidRPr="00824AF6">
        <w:rPr>
          <w:rFonts w:ascii="Arial" w:hAnsi="Arial" w:cs="Arial"/>
          <w:b/>
          <w:bCs/>
          <w:highlight w:val="yellow"/>
          <w:lang w:val="es-ES"/>
        </w:rPr>
        <w:t>(NOMBRE DEL ESTADO),</w:t>
      </w:r>
    </w:p>
    <w:p w:rsidR="005F5726" w:rsidRPr="006F3316" w:rsidRDefault="00824AF6" w:rsidP="006F3316">
      <w:pPr>
        <w:spacing w:line="360" w:lineRule="auto"/>
        <w:ind w:right="-568"/>
        <w:jc w:val="both"/>
        <w:rPr>
          <w:rFonts w:ascii="Arial" w:hAnsi="Arial" w:cs="Arial"/>
          <w:b/>
          <w:bCs/>
          <w:lang w:val="es-ES"/>
        </w:rPr>
      </w:pPr>
      <w:r w:rsidRPr="00824AF6">
        <w:rPr>
          <w:rFonts w:ascii="Arial" w:hAnsi="Arial" w:cs="Arial"/>
          <w:b/>
          <w:bCs/>
          <w:highlight w:val="yellow"/>
          <w:lang w:val="es-ES"/>
        </w:rPr>
        <w:t>(NÚMERO DE LA LEGISLATURA)</w:t>
      </w:r>
      <w:r>
        <w:rPr>
          <w:rFonts w:ascii="Arial" w:hAnsi="Arial" w:cs="Arial"/>
          <w:b/>
          <w:bCs/>
          <w:lang w:val="es-ES"/>
        </w:rPr>
        <w:t xml:space="preserve"> </w:t>
      </w:r>
      <w:r w:rsidR="005F5726" w:rsidRPr="006F3316">
        <w:rPr>
          <w:rFonts w:ascii="Arial" w:hAnsi="Arial" w:cs="Arial"/>
          <w:b/>
          <w:bCs/>
          <w:lang w:val="es-ES"/>
        </w:rPr>
        <w:t>LEGISLATURA</w:t>
      </w:r>
    </w:p>
    <w:p w:rsidR="005F5726" w:rsidRPr="006F3316" w:rsidRDefault="005F5726" w:rsidP="006F3316">
      <w:pPr>
        <w:spacing w:line="360" w:lineRule="auto"/>
        <w:ind w:right="-568"/>
        <w:jc w:val="both"/>
        <w:rPr>
          <w:rFonts w:ascii="Arial" w:hAnsi="Arial" w:cs="Arial"/>
          <w:b/>
          <w:bCs/>
          <w:lang w:val="es-ES"/>
        </w:rPr>
      </w:pPr>
    </w:p>
    <w:p w:rsidR="005F5726" w:rsidRPr="006F3316" w:rsidRDefault="00824AF6" w:rsidP="006F3316">
      <w:pPr>
        <w:spacing w:line="360" w:lineRule="auto"/>
        <w:ind w:right="-568"/>
        <w:jc w:val="both"/>
        <w:rPr>
          <w:rFonts w:ascii="Arial" w:hAnsi="Arial" w:cs="Arial"/>
          <w:b/>
          <w:bCs/>
          <w:lang w:val="es-ES"/>
        </w:rPr>
      </w:pPr>
      <w:r w:rsidRPr="00824AF6">
        <w:rPr>
          <w:rFonts w:ascii="Arial" w:hAnsi="Arial" w:cs="Arial"/>
          <w:b/>
          <w:bCs/>
          <w:highlight w:val="yellow"/>
          <w:lang w:val="es-ES"/>
        </w:rPr>
        <w:t>(NOMBRE DEL PROMOVENTE)</w:t>
      </w:r>
      <w:r>
        <w:rPr>
          <w:rFonts w:ascii="Arial" w:hAnsi="Arial" w:cs="Arial"/>
          <w:b/>
          <w:bCs/>
          <w:lang w:val="es-ES"/>
        </w:rPr>
        <w:t xml:space="preserve"> </w:t>
      </w:r>
      <w:r w:rsidR="005F5726" w:rsidRPr="006F3316">
        <w:rPr>
          <w:rFonts w:ascii="Arial" w:hAnsi="Arial" w:cs="Arial"/>
          <w:lang w:val="es-ES"/>
        </w:rPr>
        <w:t xml:space="preserve">mexicano, mayor de edad, ciudadano </w:t>
      </w:r>
      <w:r w:rsidRPr="00824AF6">
        <w:rPr>
          <w:rFonts w:ascii="Arial" w:hAnsi="Arial" w:cs="Arial"/>
          <w:b/>
          <w:bCs/>
          <w:highlight w:val="yellow"/>
          <w:lang w:val="es-ES"/>
        </w:rPr>
        <w:t>(SEGÚN EL ESTADO SERA POTOSINO, VERACRUZANO, ETC)</w:t>
      </w:r>
      <w:r w:rsidR="005F5726" w:rsidRPr="00824AF6">
        <w:rPr>
          <w:rFonts w:ascii="Arial" w:hAnsi="Arial" w:cs="Arial"/>
          <w:b/>
          <w:bCs/>
          <w:highlight w:val="yellow"/>
          <w:lang w:val="es-ES"/>
        </w:rPr>
        <w:t>,</w:t>
      </w:r>
      <w:r w:rsidR="005F5726" w:rsidRPr="00824AF6">
        <w:rPr>
          <w:rFonts w:ascii="Arial" w:hAnsi="Arial" w:cs="Arial"/>
          <w:b/>
          <w:bCs/>
          <w:lang w:val="es-ES"/>
        </w:rPr>
        <w:t xml:space="preserve"> </w:t>
      </w:r>
      <w:r w:rsidR="005F5726" w:rsidRPr="006F3316">
        <w:rPr>
          <w:rFonts w:ascii="Arial" w:hAnsi="Arial" w:cs="Arial"/>
          <w:lang w:val="es-ES"/>
        </w:rPr>
        <w:t xml:space="preserve">por mi propio derecho, señalo como domicilio para oír y recibir notificaciones el </w:t>
      </w:r>
      <w:r w:rsidR="005F5726" w:rsidRPr="00824AF6">
        <w:rPr>
          <w:rFonts w:ascii="Arial" w:hAnsi="Arial" w:cs="Arial"/>
          <w:b/>
          <w:bCs/>
          <w:lang w:val="es-ES"/>
        </w:rPr>
        <w:t>ubicado</w:t>
      </w:r>
      <w:r w:rsidRPr="00824AF6">
        <w:rPr>
          <w:rFonts w:ascii="Arial" w:hAnsi="Arial" w:cs="Arial"/>
          <w:b/>
          <w:bCs/>
          <w:lang w:val="es-ES"/>
        </w:rPr>
        <w:t xml:space="preserve"> </w:t>
      </w:r>
      <w:r w:rsidRPr="00824AF6">
        <w:rPr>
          <w:rFonts w:ascii="Arial" w:hAnsi="Arial" w:cs="Arial"/>
          <w:b/>
          <w:bCs/>
          <w:highlight w:val="yellow"/>
          <w:lang w:val="es-ES"/>
        </w:rPr>
        <w:t>(DOMICILIO COMPLETO: CALLE, NUMERO, CIUDAD, CÓDIGO POSTAL)</w:t>
      </w:r>
      <w:r w:rsidRPr="00824AF6">
        <w:rPr>
          <w:rFonts w:ascii="Arial" w:hAnsi="Arial" w:cs="Arial"/>
          <w:highlight w:val="yellow"/>
          <w:lang w:val="es-ES"/>
        </w:rPr>
        <w:t>,</w:t>
      </w:r>
      <w:r w:rsidRPr="006F3316">
        <w:rPr>
          <w:rFonts w:ascii="Arial" w:hAnsi="Arial" w:cs="Arial"/>
          <w:lang w:val="es-ES"/>
        </w:rPr>
        <w:t xml:space="preserve"> </w:t>
      </w:r>
      <w:r w:rsidR="005F5726" w:rsidRPr="006F3316">
        <w:rPr>
          <w:rFonts w:ascii="Arial" w:hAnsi="Arial" w:cs="Arial"/>
          <w:lang w:val="es-ES"/>
        </w:rPr>
        <w:t xml:space="preserve">autorizando para que las reciban </w:t>
      </w:r>
      <w:r w:rsidR="006F3316" w:rsidRPr="006F3316">
        <w:rPr>
          <w:rFonts w:ascii="Arial" w:hAnsi="Arial" w:cs="Arial"/>
          <w:lang w:val="es-ES"/>
        </w:rPr>
        <w:t xml:space="preserve">en mi nombre y representación e igualmente puedan consultar los autos del procedimiento que se origine, a la </w:t>
      </w:r>
      <w:r w:rsidR="002E3874">
        <w:rPr>
          <w:rFonts w:ascii="Arial" w:hAnsi="Arial" w:cs="Arial"/>
          <w:lang w:val="es-ES"/>
        </w:rPr>
        <w:t xml:space="preserve">y el </w:t>
      </w:r>
      <w:r w:rsidR="006F3316" w:rsidRPr="006F3316">
        <w:rPr>
          <w:rFonts w:ascii="Arial" w:hAnsi="Arial" w:cs="Arial"/>
          <w:lang w:val="es-ES"/>
        </w:rPr>
        <w:t>Licenciad</w:t>
      </w:r>
      <w:r w:rsidR="002E3874">
        <w:rPr>
          <w:rFonts w:ascii="Arial" w:hAnsi="Arial" w:cs="Arial"/>
          <w:lang w:val="es-ES"/>
        </w:rPr>
        <w:t>o</w:t>
      </w:r>
      <w:r w:rsidR="006F3316" w:rsidRPr="006F3316">
        <w:rPr>
          <w:rFonts w:ascii="Arial" w:hAnsi="Arial" w:cs="Arial"/>
          <w:lang w:val="es-ES"/>
        </w:rPr>
        <w:t xml:space="preserve"> en Derecho</w:t>
      </w:r>
      <w:r w:rsidR="002E3874">
        <w:rPr>
          <w:rFonts w:ascii="Arial" w:hAnsi="Arial" w:cs="Arial"/>
          <w:lang w:val="es-ES"/>
        </w:rPr>
        <w:t xml:space="preserve"> </w:t>
      </w:r>
      <w:r w:rsidRPr="00824AF6">
        <w:rPr>
          <w:rFonts w:ascii="Arial" w:hAnsi="Arial" w:cs="Arial"/>
          <w:b/>
          <w:bCs/>
          <w:highlight w:val="yellow"/>
          <w:lang w:val="es-ES"/>
        </w:rPr>
        <w:t>(NOMBRE DE LOS AUTORIZADOS</w:t>
      </w:r>
      <w:r>
        <w:rPr>
          <w:rFonts w:ascii="Arial" w:hAnsi="Arial" w:cs="Arial"/>
          <w:b/>
          <w:bCs/>
          <w:highlight w:val="yellow"/>
          <w:lang w:val="es-ES"/>
        </w:rPr>
        <w:t xml:space="preserve"> O AUTORIZADAS</w:t>
      </w:r>
      <w:r w:rsidRPr="00824AF6">
        <w:rPr>
          <w:rFonts w:ascii="Arial" w:hAnsi="Arial" w:cs="Arial"/>
          <w:b/>
          <w:bCs/>
          <w:highlight w:val="yellow"/>
          <w:lang w:val="es-ES"/>
        </w:rPr>
        <w:t>)</w:t>
      </w:r>
    </w:p>
    <w:p w:rsidR="006F3316" w:rsidRPr="006F3316" w:rsidRDefault="006F3316" w:rsidP="006F3316">
      <w:pPr>
        <w:spacing w:line="360" w:lineRule="auto"/>
        <w:ind w:right="-568"/>
        <w:jc w:val="both"/>
        <w:rPr>
          <w:rFonts w:ascii="Arial" w:hAnsi="Arial" w:cs="Arial"/>
          <w:lang w:val="es-ES"/>
        </w:rPr>
      </w:pPr>
    </w:p>
    <w:p w:rsidR="006F3316" w:rsidRDefault="006F3316" w:rsidP="006F3316">
      <w:pPr>
        <w:spacing w:line="360" w:lineRule="auto"/>
        <w:ind w:right="-568"/>
        <w:jc w:val="both"/>
        <w:rPr>
          <w:rFonts w:ascii="Arial" w:hAnsi="Arial" w:cs="Arial"/>
          <w:lang w:val="es-ES"/>
        </w:rPr>
      </w:pPr>
      <w:r w:rsidRPr="006F3316">
        <w:rPr>
          <w:rFonts w:ascii="Arial" w:hAnsi="Arial" w:cs="Arial"/>
          <w:lang w:val="es-ES"/>
        </w:rPr>
        <w:t xml:space="preserve">Que con fundamento en lo dispuesto por los artículos 35, fracción VII, y 116 de la Constitución Política de los Estados Unidos Mexicanos, en concatenación con el numeral </w:t>
      </w:r>
      <w:r w:rsidR="00824AF6" w:rsidRPr="00824AF6">
        <w:rPr>
          <w:rFonts w:ascii="Arial" w:hAnsi="Arial" w:cs="Arial"/>
          <w:b/>
          <w:bCs/>
          <w:highlight w:val="yellow"/>
          <w:lang w:val="es-ES"/>
        </w:rPr>
        <w:t>(</w:t>
      </w:r>
      <w:r w:rsidR="00824AF6">
        <w:rPr>
          <w:rFonts w:ascii="Arial" w:hAnsi="Arial" w:cs="Arial"/>
          <w:b/>
          <w:bCs/>
          <w:highlight w:val="yellow"/>
          <w:lang w:val="es-ES"/>
        </w:rPr>
        <w:t xml:space="preserve">ARTÍCULOS </w:t>
      </w:r>
      <w:r w:rsidR="00824AF6" w:rsidRPr="00824AF6">
        <w:rPr>
          <w:rFonts w:ascii="Arial" w:hAnsi="Arial" w:cs="Arial"/>
          <w:b/>
          <w:bCs/>
          <w:highlight w:val="yellow"/>
          <w:lang w:val="es-ES"/>
        </w:rPr>
        <w:t>ANÁLOGOS EN LA CONSTITUCIÓN O LEY LOCAL)</w:t>
      </w:r>
      <w:r w:rsidR="00824AF6" w:rsidRPr="006F3316">
        <w:rPr>
          <w:rFonts w:ascii="Arial" w:hAnsi="Arial" w:cs="Arial"/>
          <w:lang w:val="es-ES"/>
        </w:rPr>
        <w:t xml:space="preserve"> </w:t>
      </w:r>
      <w:r w:rsidRPr="006F3316">
        <w:rPr>
          <w:rFonts w:ascii="Arial" w:hAnsi="Arial" w:cs="Arial"/>
          <w:lang w:val="es-ES"/>
        </w:rPr>
        <w:t>de la Constitución Política del Estado</w:t>
      </w:r>
      <w:r w:rsidR="00824AF6">
        <w:rPr>
          <w:rFonts w:ascii="Arial" w:hAnsi="Arial" w:cs="Arial"/>
          <w:lang w:val="es-ES"/>
        </w:rPr>
        <w:t xml:space="preserve"> </w:t>
      </w:r>
      <w:r w:rsidR="00824AF6" w:rsidRPr="00824AF6">
        <w:rPr>
          <w:rFonts w:ascii="Arial" w:hAnsi="Arial" w:cs="Arial"/>
          <w:b/>
          <w:bCs/>
          <w:highlight w:val="yellow"/>
          <w:lang w:val="es-ES"/>
        </w:rPr>
        <w:t>(NOMBRE DEL ESTAD</w:t>
      </w:r>
      <w:r w:rsidR="00824AF6" w:rsidRPr="00824AF6">
        <w:rPr>
          <w:rFonts w:ascii="Arial" w:hAnsi="Arial" w:cs="Arial"/>
          <w:b/>
          <w:bCs/>
          <w:highlight w:val="yellow"/>
          <w:lang w:val="es-ES"/>
        </w:rPr>
        <w:t>O),</w:t>
      </w:r>
      <w:r w:rsidR="00824AF6">
        <w:rPr>
          <w:rFonts w:ascii="Arial" w:hAnsi="Arial" w:cs="Arial"/>
          <w:b/>
          <w:bCs/>
          <w:lang w:val="es-ES"/>
        </w:rPr>
        <w:t xml:space="preserve"> </w:t>
      </w:r>
      <w:r w:rsidR="00824AF6" w:rsidRPr="00824AF6">
        <w:rPr>
          <w:rFonts w:ascii="Arial" w:hAnsi="Arial" w:cs="Arial"/>
          <w:lang w:val="es-ES"/>
        </w:rPr>
        <w:t>y</w:t>
      </w:r>
      <w:r w:rsidR="00824AF6">
        <w:rPr>
          <w:rFonts w:ascii="Arial" w:hAnsi="Arial" w:cs="Arial"/>
          <w:b/>
          <w:bCs/>
          <w:lang w:val="es-ES"/>
        </w:rPr>
        <w:t xml:space="preserve"> </w:t>
      </w:r>
      <w:r w:rsidRPr="006F3316">
        <w:rPr>
          <w:rFonts w:ascii="Arial" w:hAnsi="Arial" w:cs="Arial"/>
          <w:lang w:val="es-ES"/>
        </w:rPr>
        <w:t>de la Ley de Justicia Electoral del Estado de</w:t>
      </w:r>
      <w:r w:rsidR="00824AF6">
        <w:rPr>
          <w:rFonts w:ascii="Arial" w:hAnsi="Arial" w:cs="Arial"/>
          <w:lang w:val="es-ES"/>
        </w:rPr>
        <w:t xml:space="preserve"> </w:t>
      </w:r>
      <w:r w:rsidR="00824AF6" w:rsidRPr="00824AF6">
        <w:rPr>
          <w:rFonts w:ascii="Arial" w:hAnsi="Arial" w:cs="Arial"/>
          <w:b/>
          <w:bCs/>
          <w:highlight w:val="yellow"/>
          <w:lang w:val="es-ES"/>
        </w:rPr>
        <w:t>(NOMBRE DEL ESTADO),</w:t>
      </w:r>
      <w:r w:rsidRPr="006F3316">
        <w:rPr>
          <w:rFonts w:ascii="Arial" w:hAnsi="Arial" w:cs="Arial"/>
          <w:lang w:val="es-ES"/>
        </w:rPr>
        <w:t xml:space="preserve">, vengo a promover </w:t>
      </w:r>
      <w:r w:rsidRPr="006F3316">
        <w:rPr>
          <w:rFonts w:ascii="Arial" w:hAnsi="Arial" w:cs="Arial"/>
          <w:b/>
          <w:bCs/>
          <w:lang w:val="es-ES"/>
        </w:rPr>
        <w:t>JUICIO PARA LA PROTECIÓN DE LOS DERECHOS POLÍTICO-ELECTORALES DEL CIUDADANO</w:t>
      </w:r>
      <w:r w:rsidRPr="006F3316">
        <w:rPr>
          <w:rFonts w:ascii="Arial" w:hAnsi="Arial" w:cs="Arial"/>
          <w:lang w:val="es-ES"/>
        </w:rPr>
        <w:t xml:space="preserve"> derivado de la omisión de ejecutar el proceso legislativo relativo a la iniciativa legislativa presentada al Congreso del Estado de </w:t>
      </w:r>
      <w:r w:rsidR="00824AF6" w:rsidRPr="00824AF6">
        <w:rPr>
          <w:rFonts w:ascii="Arial" w:hAnsi="Arial" w:cs="Arial"/>
          <w:b/>
          <w:bCs/>
          <w:highlight w:val="yellow"/>
          <w:lang w:val="es-ES"/>
        </w:rPr>
        <w:t>(NOMBRE DEL ESTADO),</w:t>
      </w:r>
      <w:r w:rsidR="00824AF6">
        <w:rPr>
          <w:rFonts w:ascii="Arial" w:hAnsi="Arial" w:cs="Arial"/>
          <w:b/>
          <w:bCs/>
          <w:lang w:val="es-ES"/>
        </w:rPr>
        <w:t xml:space="preserve"> </w:t>
      </w:r>
      <w:r w:rsidRPr="006F3316">
        <w:rPr>
          <w:rFonts w:ascii="Arial" w:hAnsi="Arial" w:cs="Arial"/>
          <w:lang w:val="es-ES"/>
        </w:rPr>
        <w:t xml:space="preserve">el </w:t>
      </w:r>
      <w:r w:rsidR="00824AF6" w:rsidRPr="00824AF6">
        <w:rPr>
          <w:rFonts w:ascii="Arial" w:hAnsi="Arial" w:cs="Arial"/>
          <w:b/>
          <w:bCs/>
          <w:highlight w:val="yellow"/>
          <w:lang w:val="es-ES"/>
        </w:rPr>
        <w:t>(FECHA DE PRESENTACIÓN)</w:t>
      </w:r>
      <w:r w:rsidR="00824AF6">
        <w:rPr>
          <w:rFonts w:ascii="Arial" w:hAnsi="Arial" w:cs="Arial"/>
          <w:b/>
          <w:bCs/>
          <w:lang w:val="es-ES"/>
        </w:rPr>
        <w:t>.</w:t>
      </w:r>
    </w:p>
    <w:p w:rsidR="006F3316" w:rsidRDefault="006F3316" w:rsidP="006F3316">
      <w:pPr>
        <w:spacing w:line="360" w:lineRule="auto"/>
        <w:ind w:right="-568"/>
        <w:jc w:val="both"/>
        <w:rPr>
          <w:rFonts w:ascii="Arial" w:hAnsi="Arial" w:cs="Arial"/>
          <w:lang w:val="es-ES"/>
        </w:rPr>
      </w:pPr>
    </w:p>
    <w:p w:rsidR="006F3316" w:rsidRDefault="006F3316" w:rsidP="006F3316">
      <w:pPr>
        <w:spacing w:line="360" w:lineRule="auto"/>
        <w:ind w:right="-568"/>
        <w:jc w:val="both"/>
        <w:rPr>
          <w:rFonts w:ascii="Arial" w:hAnsi="Arial" w:cs="Arial"/>
          <w:lang w:val="es-ES"/>
        </w:rPr>
      </w:pPr>
      <w:r>
        <w:rPr>
          <w:rFonts w:ascii="Arial" w:hAnsi="Arial" w:cs="Arial"/>
          <w:lang w:val="es-ES"/>
        </w:rPr>
        <w:t>Solicito que, previo a los trámites de la Ley se sirva de enviar el Juicio Ciudadano presentado al Tribunal Electoral del Estado de San Luis Potosí, para los efectos legales correspondientes.</w:t>
      </w:r>
    </w:p>
    <w:p w:rsidR="006F3316" w:rsidRDefault="006F3316" w:rsidP="006F3316">
      <w:pPr>
        <w:spacing w:line="360" w:lineRule="auto"/>
        <w:ind w:right="-568"/>
        <w:jc w:val="both"/>
        <w:rPr>
          <w:rFonts w:ascii="Arial" w:hAnsi="Arial" w:cs="Arial"/>
          <w:lang w:val="es-ES"/>
        </w:rPr>
      </w:pPr>
    </w:p>
    <w:p w:rsidR="006F3316" w:rsidRDefault="006F3316" w:rsidP="006F3316">
      <w:pPr>
        <w:spacing w:line="360" w:lineRule="auto"/>
        <w:ind w:right="-568"/>
        <w:jc w:val="center"/>
        <w:rPr>
          <w:rFonts w:ascii="Arial" w:hAnsi="Arial" w:cs="Arial"/>
          <w:lang w:val="es-ES"/>
        </w:rPr>
      </w:pPr>
      <w:r>
        <w:rPr>
          <w:rFonts w:ascii="Arial" w:hAnsi="Arial" w:cs="Arial"/>
          <w:lang w:val="es-ES"/>
        </w:rPr>
        <w:t>Atentamente</w:t>
      </w:r>
      <w:r w:rsidR="00824AF6">
        <w:rPr>
          <w:rFonts w:ascii="Arial" w:hAnsi="Arial" w:cs="Arial"/>
          <w:lang w:val="es-ES"/>
        </w:rPr>
        <w:t>,</w:t>
      </w:r>
    </w:p>
    <w:p w:rsidR="006F3316" w:rsidRDefault="006F3316" w:rsidP="006F3316">
      <w:pPr>
        <w:spacing w:line="360" w:lineRule="auto"/>
        <w:ind w:right="-568"/>
        <w:jc w:val="center"/>
        <w:rPr>
          <w:rFonts w:ascii="Arial" w:hAnsi="Arial" w:cs="Arial"/>
          <w:lang w:val="es-ES"/>
        </w:rPr>
      </w:pPr>
    </w:p>
    <w:p w:rsidR="006F3316" w:rsidRDefault="006F3316" w:rsidP="006F3316">
      <w:pPr>
        <w:spacing w:line="360" w:lineRule="auto"/>
        <w:ind w:right="-568"/>
        <w:jc w:val="center"/>
        <w:rPr>
          <w:rFonts w:ascii="Arial" w:hAnsi="Arial" w:cs="Arial"/>
          <w:lang w:val="es-ES"/>
        </w:rPr>
      </w:pPr>
    </w:p>
    <w:p w:rsidR="006F3316" w:rsidRPr="006F3316" w:rsidRDefault="00824AF6" w:rsidP="006F3316">
      <w:pPr>
        <w:spacing w:line="360" w:lineRule="auto"/>
        <w:ind w:right="-568"/>
        <w:jc w:val="center"/>
        <w:rPr>
          <w:rFonts w:ascii="Arial" w:hAnsi="Arial" w:cs="Arial"/>
          <w:b/>
          <w:bCs/>
          <w:lang w:val="es-ES"/>
        </w:rPr>
      </w:pPr>
      <w:r w:rsidRPr="00824AF6">
        <w:rPr>
          <w:rFonts w:ascii="Arial" w:hAnsi="Arial" w:cs="Arial"/>
          <w:b/>
          <w:bCs/>
          <w:highlight w:val="yellow"/>
          <w:lang w:val="es-ES"/>
        </w:rPr>
        <w:t>(FIRMA DEL PROVOMOVENTE)</w:t>
      </w:r>
    </w:p>
    <w:p w:rsidR="006F3316" w:rsidRDefault="006F3316" w:rsidP="006F3316">
      <w:pPr>
        <w:spacing w:line="360" w:lineRule="auto"/>
        <w:ind w:right="-568"/>
        <w:jc w:val="center"/>
        <w:rPr>
          <w:rFonts w:ascii="Arial" w:hAnsi="Arial" w:cs="Arial"/>
          <w:lang w:val="es-ES"/>
        </w:rPr>
      </w:pPr>
    </w:p>
    <w:p w:rsidR="006F3316" w:rsidRDefault="00444898" w:rsidP="006F3316">
      <w:pPr>
        <w:spacing w:line="360" w:lineRule="auto"/>
        <w:ind w:right="-568"/>
        <w:jc w:val="center"/>
        <w:rPr>
          <w:rFonts w:ascii="Arial" w:hAnsi="Arial" w:cs="Arial"/>
          <w:lang w:val="es-ES"/>
        </w:rPr>
      </w:pPr>
      <w:r w:rsidRPr="006F3316">
        <w:rPr>
          <w:rFonts w:ascii="Arial" w:hAnsi="Arial" w:cs="Arial"/>
          <w:lang w:val="es-ES"/>
        </w:rPr>
        <w:t xml:space="preserve"> </w:t>
      </w:r>
      <w:r w:rsidRPr="00824AF6">
        <w:rPr>
          <w:rFonts w:ascii="Arial" w:hAnsi="Arial" w:cs="Arial"/>
          <w:b/>
          <w:bCs/>
          <w:highlight w:val="yellow"/>
          <w:lang w:val="es-ES"/>
        </w:rPr>
        <w:t>(NOMBRE DEL ESTADO)</w:t>
      </w:r>
      <w:r w:rsidR="006F3316">
        <w:rPr>
          <w:rFonts w:ascii="Arial" w:hAnsi="Arial" w:cs="Arial"/>
          <w:lang w:val="es-ES"/>
        </w:rPr>
        <w:t>, a la fecha de su presentación.</w:t>
      </w:r>
    </w:p>
    <w:p w:rsidR="006F3316" w:rsidRDefault="006F3316" w:rsidP="006F3316">
      <w:pPr>
        <w:spacing w:line="360" w:lineRule="auto"/>
        <w:ind w:right="-568"/>
        <w:jc w:val="center"/>
        <w:rPr>
          <w:rFonts w:ascii="Arial" w:hAnsi="Arial" w:cs="Arial"/>
          <w:lang w:val="es-ES"/>
        </w:rPr>
      </w:pPr>
    </w:p>
    <w:p w:rsidR="00444898" w:rsidRPr="006F3316" w:rsidRDefault="00444898" w:rsidP="00444898">
      <w:pPr>
        <w:ind w:left="3686"/>
        <w:jc w:val="both"/>
        <w:rPr>
          <w:rFonts w:ascii="Arial" w:hAnsi="Arial" w:cs="Arial"/>
          <w:b/>
          <w:bCs/>
          <w:lang w:val="es-ES"/>
        </w:rPr>
      </w:pPr>
      <w:r w:rsidRPr="006F3316">
        <w:rPr>
          <w:rFonts w:ascii="Arial" w:hAnsi="Arial" w:cs="Arial"/>
          <w:b/>
          <w:bCs/>
          <w:lang w:val="es-ES"/>
        </w:rPr>
        <w:lastRenderedPageBreak/>
        <w:t xml:space="preserve">JUICIO PARA LA PROTECCIÓN DE LOS DERECHOS </w:t>
      </w:r>
      <w:r w:rsidRPr="006F3316">
        <w:rPr>
          <w:rFonts w:ascii="Arial" w:hAnsi="Arial" w:cs="Arial"/>
          <w:b/>
          <w:bCs/>
          <w:lang w:val="es-ES"/>
        </w:rPr>
        <w:t>POLÍTICO-ELECTORALES</w:t>
      </w:r>
      <w:r w:rsidRPr="006F3316">
        <w:rPr>
          <w:rFonts w:ascii="Arial" w:hAnsi="Arial" w:cs="Arial"/>
          <w:b/>
          <w:bCs/>
          <w:lang w:val="es-ES"/>
        </w:rPr>
        <w:t xml:space="preserve"> DEL CIUDADANO</w:t>
      </w:r>
    </w:p>
    <w:p w:rsidR="00444898" w:rsidRPr="006F3316" w:rsidRDefault="00444898" w:rsidP="00444898">
      <w:pPr>
        <w:ind w:left="3686"/>
        <w:jc w:val="both"/>
        <w:rPr>
          <w:rFonts w:ascii="Arial" w:hAnsi="Arial" w:cs="Arial"/>
          <w:lang w:val="es-ES"/>
        </w:rPr>
      </w:pPr>
    </w:p>
    <w:p w:rsidR="00444898" w:rsidRPr="006F3316" w:rsidRDefault="00444898" w:rsidP="00444898">
      <w:pPr>
        <w:ind w:left="3686"/>
        <w:jc w:val="both"/>
        <w:rPr>
          <w:rFonts w:ascii="Arial" w:hAnsi="Arial" w:cs="Arial"/>
          <w:b/>
          <w:bCs/>
          <w:lang w:val="es-ES"/>
        </w:rPr>
      </w:pPr>
      <w:r w:rsidRPr="006F3316">
        <w:rPr>
          <w:rFonts w:ascii="Arial" w:hAnsi="Arial" w:cs="Arial"/>
          <w:lang w:val="es-ES"/>
        </w:rPr>
        <w:t xml:space="preserve">ACTOR: </w:t>
      </w:r>
      <w:r w:rsidRPr="00824AF6">
        <w:rPr>
          <w:rFonts w:ascii="Arial" w:hAnsi="Arial" w:cs="Arial"/>
          <w:b/>
          <w:bCs/>
          <w:highlight w:val="yellow"/>
          <w:lang w:val="es-ES"/>
        </w:rPr>
        <w:t xml:space="preserve">(NOMBRE </w:t>
      </w:r>
      <w:r w:rsidRPr="00824AF6">
        <w:rPr>
          <w:rFonts w:ascii="Arial" w:hAnsi="Arial" w:cs="Arial"/>
          <w:b/>
          <w:bCs/>
          <w:highlight w:val="yellow"/>
          <w:lang w:val="es-ES"/>
        </w:rPr>
        <w:t>DEL</w:t>
      </w:r>
      <w:r>
        <w:rPr>
          <w:rFonts w:ascii="Arial" w:hAnsi="Arial" w:cs="Arial"/>
          <w:b/>
          <w:bCs/>
          <w:highlight w:val="yellow"/>
          <w:lang w:val="es-ES"/>
        </w:rPr>
        <w:t xml:space="preserve"> </w:t>
      </w:r>
      <w:r w:rsidRPr="00824AF6">
        <w:rPr>
          <w:rFonts w:ascii="Arial" w:hAnsi="Arial" w:cs="Arial"/>
          <w:b/>
          <w:bCs/>
          <w:highlight w:val="yellow"/>
          <w:lang w:val="es-ES"/>
        </w:rPr>
        <w:t>PROMOVENTE</w:t>
      </w:r>
      <w:r w:rsidRPr="00824AF6">
        <w:rPr>
          <w:rFonts w:ascii="Arial" w:hAnsi="Arial" w:cs="Arial"/>
          <w:b/>
          <w:bCs/>
          <w:highlight w:val="yellow"/>
          <w:lang w:val="es-ES"/>
        </w:rPr>
        <w:t>)</w:t>
      </w:r>
    </w:p>
    <w:p w:rsidR="00444898" w:rsidRPr="006F3316" w:rsidRDefault="00444898" w:rsidP="00444898">
      <w:pPr>
        <w:ind w:left="3686"/>
        <w:jc w:val="both"/>
        <w:rPr>
          <w:rFonts w:ascii="Arial" w:hAnsi="Arial" w:cs="Arial"/>
          <w:lang w:val="es-ES"/>
        </w:rPr>
      </w:pPr>
    </w:p>
    <w:p w:rsidR="00444898" w:rsidRPr="006F3316" w:rsidRDefault="00444898" w:rsidP="00444898">
      <w:pPr>
        <w:ind w:left="3686"/>
        <w:jc w:val="both"/>
        <w:rPr>
          <w:rFonts w:ascii="Arial" w:hAnsi="Arial" w:cs="Arial"/>
          <w:lang w:val="es-ES"/>
        </w:rPr>
      </w:pPr>
      <w:r w:rsidRPr="006F3316">
        <w:rPr>
          <w:rFonts w:ascii="Arial" w:hAnsi="Arial" w:cs="Arial"/>
          <w:lang w:val="es-ES"/>
        </w:rPr>
        <w:t xml:space="preserve">ACTOS Y OMISIONES QUE SE IMPUGNAN: </w:t>
      </w:r>
    </w:p>
    <w:p w:rsidR="00444898" w:rsidRPr="006F3316" w:rsidRDefault="00444898" w:rsidP="00444898">
      <w:pPr>
        <w:ind w:left="3686"/>
        <w:jc w:val="both"/>
        <w:rPr>
          <w:rFonts w:ascii="Arial" w:hAnsi="Arial" w:cs="Arial"/>
          <w:b/>
          <w:bCs/>
          <w:lang w:val="es-ES"/>
        </w:rPr>
      </w:pPr>
      <w:r w:rsidRPr="006F3316">
        <w:rPr>
          <w:rFonts w:ascii="Arial" w:hAnsi="Arial" w:cs="Arial"/>
          <w:b/>
          <w:bCs/>
          <w:lang w:val="es-ES"/>
        </w:rPr>
        <w:t xml:space="preserve">LA VULNERACIÓN A MI DERECHO POLÍTICO ELECTORAL DE INICIAR LEYES, DERIVADO DE LA OMISIÓN DE EJECUTAR EL PROCESO LEGISLATIVO POR PARTE DEL CONGRESO DEL ESTADO </w:t>
      </w:r>
      <w:r w:rsidRPr="00824AF6">
        <w:rPr>
          <w:rFonts w:ascii="Arial" w:hAnsi="Arial" w:cs="Arial"/>
          <w:b/>
          <w:bCs/>
          <w:highlight w:val="yellow"/>
          <w:lang w:val="es-ES"/>
        </w:rPr>
        <w:t>(NOMBRE DEL ESTADO),</w:t>
      </w:r>
      <w:r w:rsidRPr="006F3316">
        <w:rPr>
          <w:rFonts w:ascii="Arial" w:hAnsi="Arial" w:cs="Arial"/>
          <w:b/>
          <w:bCs/>
          <w:lang w:val="es-ES"/>
        </w:rPr>
        <w:t xml:space="preserve"> RELATIVO A LA INICIATIVA LEGISLATIVA PRESENTADA EL</w:t>
      </w:r>
      <w:r>
        <w:rPr>
          <w:rFonts w:ascii="Arial" w:hAnsi="Arial" w:cs="Arial"/>
          <w:b/>
          <w:bCs/>
          <w:lang w:val="es-ES"/>
        </w:rPr>
        <w:t xml:space="preserve"> </w:t>
      </w:r>
      <w:r w:rsidRPr="00824AF6">
        <w:rPr>
          <w:rFonts w:ascii="Arial" w:hAnsi="Arial" w:cs="Arial"/>
          <w:b/>
          <w:bCs/>
          <w:highlight w:val="yellow"/>
          <w:lang w:val="es-ES"/>
        </w:rPr>
        <w:t>(FECHA DE PRESENTACIÓN)</w:t>
      </w:r>
    </w:p>
    <w:p w:rsidR="0030178D" w:rsidRPr="006F3316" w:rsidRDefault="0030178D" w:rsidP="0030178D">
      <w:pPr>
        <w:spacing w:line="360" w:lineRule="auto"/>
        <w:ind w:left="3686" w:right="4615"/>
        <w:jc w:val="both"/>
        <w:rPr>
          <w:rFonts w:ascii="Arial" w:hAnsi="Arial" w:cs="Arial"/>
          <w:lang w:val="es-ES"/>
        </w:rPr>
      </w:pPr>
    </w:p>
    <w:p w:rsidR="0030178D" w:rsidRPr="006F3316" w:rsidRDefault="0030178D" w:rsidP="0030178D">
      <w:pPr>
        <w:spacing w:line="360" w:lineRule="auto"/>
        <w:ind w:right="4615"/>
        <w:jc w:val="both"/>
        <w:rPr>
          <w:rFonts w:ascii="Arial" w:hAnsi="Arial" w:cs="Arial"/>
          <w:b/>
          <w:bCs/>
          <w:lang w:val="es-ES"/>
        </w:rPr>
      </w:pPr>
      <w:r>
        <w:rPr>
          <w:rFonts w:ascii="Arial" w:hAnsi="Arial" w:cs="Arial"/>
          <w:b/>
          <w:bCs/>
          <w:lang w:val="es-ES"/>
        </w:rPr>
        <w:t>TRIBUNAL ELECTORAL DEL ESTADO DE</w:t>
      </w:r>
      <w:r w:rsidR="00444898">
        <w:rPr>
          <w:rFonts w:ascii="Arial" w:hAnsi="Arial" w:cs="Arial"/>
          <w:b/>
          <w:bCs/>
          <w:lang w:val="es-ES"/>
        </w:rPr>
        <w:t xml:space="preserve"> </w:t>
      </w:r>
      <w:r w:rsidR="00444898" w:rsidRPr="00824AF6">
        <w:rPr>
          <w:rFonts w:ascii="Arial" w:hAnsi="Arial" w:cs="Arial"/>
          <w:b/>
          <w:bCs/>
          <w:highlight w:val="yellow"/>
          <w:lang w:val="es-ES"/>
        </w:rPr>
        <w:t>(NOMBRE DEL ESTADO)</w:t>
      </w:r>
      <w:r>
        <w:rPr>
          <w:rFonts w:ascii="Arial" w:hAnsi="Arial" w:cs="Arial"/>
          <w:b/>
          <w:bCs/>
          <w:lang w:val="es-ES"/>
        </w:rPr>
        <w:t xml:space="preserve">. - </w:t>
      </w:r>
    </w:p>
    <w:p w:rsidR="0030178D" w:rsidRPr="006F3316" w:rsidRDefault="0030178D" w:rsidP="0030178D">
      <w:pPr>
        <w:spacing w:line="360" w:lineRule="auto"/>
        <w:ind w:right="-568"/>
        <w:jc w:val="both"/>
        <w:rPr>
          <w:rFonts w:ascii="Arial" w:hAnsi="Arial" w:cs="Arial"/>
          <w:b/>
          <w:bCs/>
          <w:lang w:val="es-ES"/>
        </w:rPr>
      </w:pPr>
    </w:p>
    <w:p w:rsidR="00444898" w:rsidRPr="006F3316" w:rsidRDefault="00444898" w:rsidP="00444898">
      <w:pPr>
        <w:spacing w:line="360" w:lineRule="auto"/>
        <w:ind w:right="-568"/>
        <w:jc w:val="both"/>
        <w:rPr>
          <w:rFonts w:ascii="Arial" w:hAnsi="Arial" w:cs="Arial"/>
          <w:b/>
          <w:bCs/>
          <w:lang w:val="es-ES"/>
        </w:rPr>
      </w:pPr>
      <w:r w:rsidRPr="00824AF6">
        <w:rPr>
          <w:rFonts w:ascii="Arial" w:hAnsi="Arial" w:cs="Arial"/>
          <w:b/>
          <w:bCs/>
          <w:highlight w:val="yellow"/>
          <w:lang w:val="es-ES"/>
        </w:rPr>
        <w:t>(NOMBRE DEL PROMOVENTE)</w:t>
      </w:r>
      <w:r>
        <w:rPr>
          <w:rFonts w:ascii="Arial" w:hAnsi="Arial" w:cs="Arial"/>
          <w:b/>
          <w:bCs/>
          <w:lang w:val="es-ES"/>
        </w:rPr>
        <w:t xml:space="preserve"> </w:t>
      </w:r>
      <w:r w:rsidRPr="006F3316">
        <w:rPr>
          <w:rFonts w:ascii="Arial" w:hAnsi="Arial" w:cs="Arial"/>
          <w:lang w:val="es-ES"/>
        </w:rPr>
        <w:t xml:space="preserve">mexicano, mayor de edad, ciudadano </w:t>
      </w:r>
      <w:r w:rsidRPr="00824AF6">
        <w:rPr>
          <w:rFonts w:ascii="Arial" w:hAnsi="Arial" w:cs="Arial"/>
          <w:b/>
          <w:bCs/>
          <w:highlight w:val="yellow"/>
          <w:lang w:val="es-ES"/>
        </w:rPr>
        <w:t>(SEGÚN EL ESTADO SERA POTOSINO, VERACRUZANO, ETC),</w:t>
      </w:r>
      <w:r w:rsidRPr="00824AF6">
        <w:rPr>
          <w:rFonts w:ascii="Arial" w:hAnsi="Arial" w:cs="Arial"/>
          <w:b/>
          <w:bCs/>
          <w:lang w:val="es-ES"/>
        </w:rPr>
        <w:t xml:space="preserve"> </w:t>
      </w:r>
      <w:r w:rsidRPr="006F3316">
        <w:rPr>
          <w:rFonts w:ascii="Arial" w:hAnsi="Arial" w:cs="Arial"/>
          <w:lang w:val="es-ES"/>
        </w:rPr>
        <w:t xml:space="preserve">por mi propio derecho, señalo como domicilio para oír y recibir notificaciones el </w:t>
      </w:r>
      <w:r w:rsidRPr="00824AF6">
        <w:rPr>
          <w:rFonts w:ascii="Arial" w:hAnsi="Arial" w:cs="Arial"/>
          <w:b/>
          <w:bCs/>
          <w:lang w:val="es-ES"/>
        </w:rPr>
        <w:t xml:space="preserve">ubicado </w:t>
      </w:r>
      <w:r w:rsidRPr="00824AF6">
        <w:rPr>
          <w:rFonts w:ascii="Arial" w:hAnsi="Arial" w:cs="Arial"/>
          <w:b/>
          <w:bCs/>
          <w:highlight w:val="yellow"/>
          <w:lang w:val="es-ES"/>
        </w:rPr>
        <w:t>(DOMICILIO COMPLETO: CALLE, NUMERO, CIUDAD, CÓDIGO POSTAL)</w:t>
      </w:r>
      <w:r w:rsidRPr="00824AF6">
        <w:rPr>
          <w:rFonts w:ascii="Arial" w:hAnsi="Arial" w:cs="Arial"/>
          <w:highlight w:val="yellow"/>
          <w:lang w:val="es-ES"/>
        </w:rPr>
        <w:t>,</w:t>
      </w:r>
      <w:r w:rsidRPr="006F3316">
        <w:rPr>
          <w:rFonts w:ascii="Arial" w:hAnsi="Arial" w:cs="Arial"/>
          <w:lang w:val="es-ES"/>
        </w:rPr>
        <w:t xml:space="preserve"> autorizando para que las reciban en mi nombre y representación e igualmente puedan consultar los autos del procedimiento que se origine, a la </w:t>
      </w:r>
      <w:r>
        <w:rPr>
          <w:rFonts w:ascii="Arial" w:hAnsi="Arial" w:cs="Arial"/>
          <w:lang w:val="es-ES"/>
        </w:rPr>
        <w:t xml:space="preserve">y el </w:t>
      </w:r>
      <w:r w:rsidRPr="006F3316">
        <w:rPr>
          <w:rFonts w:ascii="Arial" w:hAnsi="Arial" w:cs="Arial"/>
          <w:lang w:val="es-ES"/>
        </w:rPr>
        <w:t>Licenciad</w:t>
      </w:r>
      <w:r>
        <w:rPr>
          <w:rFonts w:ascii="Arial" w:hAnsi="Arial" w:cs="Arial"/>
          <w:lang w:val="es-ES"/>
        </w:rPr>
        <w:t>o</w:t>
      </w:r>
      <w:r w:rsidRPr="006F3316">
        <w:rPr>
          <w:rFonts w:ascii="Arial" w:hAnsi="Arial" w:cs="Arial"/>
          <w:lang w:val="es-ES"/>
        </w:rPr>
        <w:t xml:space="preserve"> en Derecho</w:t>
      </w:r>
      <w:r>
        <w:rPr>
          <w:rFonts w:ascii="Arial" w:hAnsi="Arial" w:cs="Arial"/>
          <w:lang w:val="es-ES"/>
        </w:rPr>
        <w:t xml:space="preserve"> </w:t>
      </w:r>
      <w:r w:rsidRPr="00824AF6">
        <w:rPr>
          <w:rFonts w:ascii="Arial" w:hAnsi="Arial" w:cs="Arial"/>
          <w:b/>
          <w:bCs/>
          <w:highlight w:val="yellow"/>
          <w:lang w:val="es-ES"/>
        </w:rPr>
        <w:t>(NOMBRE DE LOS AUTORIZADOS</w:t>
      </w:r>
      <w:r>
        <w:rPr>
          <w:rFonts w:ascii="Arial" w:hAnsi="Arial" w:cs="Arial"/>
          <w:b/>
          <w:bCs/>
          <w:highlight w:val="yellow"/>
          <w:lang w:val="es-ES"/>
        </w:rPr>
        <w:t xml:space="preserve"> O AUTORIZADAS</w:t>
      </w:r>
      <w:r w:rsidRPr="00824AF6">
        <w:rPr>
          <w:rFonts w:ascii="Arial" w:hAnsi="Arial" w:cs="Arial"/>
          <w:b/>
          <w:bCs/>
          <w:highlight w:val="yellow"/>
          <w:lang w:val="es-ES"/>
        </w:rPr>
        <w:t>)</w:t>
      </w:r>
      <w:r>
        <w:rPr>
          <w:rFonts w:ascii="Arial" w:hAnsi="Arial" w:cs="Arial"/>
          <w:b/>
          <w:bCs/>
          <w:lang w:val="es-ES"/>
        </w:rPr>
        <w:t>.</w:t>
      </w:r>
    </w:p>
    <w:p w:rsidR="0030178D" w:rsidRDefault="0030178D" w:rsidP="0030178D">
      <w:pPr>
        <w:spacing w:line="360" w:lineRule="auto"/>
        <w:ind w:right="-568"/>
        <w:jc w:val="both"/>
        <w:rPr>
          <w:rFonts w:ascii="Arial" w:hAnsi="Arial" w:cs="Arial"/>
          <w:b/>
          <w:bCs/>
          <w:lang w:val="es-ES"/>
        </w:rPr>
      </w:pPr>
    </w:p>
    <w:p w:rsidR="0030178D" w:rsidRPr="006F3316" w:rsidRDefault="0030178D" w:rsidP="0030178D">
      <w:pPr>
        <w:spacing w:line="360" w:lineRule="auto"/>
        <w:ind w:right="-568"/>
        <w:jc w:val="both"/>
        <w:rPr>
          <w:rFonts w:ascii="Arial" w:hAnsi="Arial" w:cs="Arial"/>
          <w:b/>
          <w:bCs/>
          <w:lang w:val="es-ES"/>
        </w:rPr>
      </w:pPr>
      <w:r w:rsidRPr="0030178D">
        <w:rPr>
          <w:rFonts w:ascii="Arial" w:hAnsi="Arial" w:cs="Arial"/>
          <w:lang w:val="es-ES"/>
        </w:rPr>
        <w:t xml:space="preserve">Que vengo a promover el </w:t>
      </w:r>
      <w:r w:rsidRPr="006F3316">
        <w:rPr>
          <w:rFonts w:ascii="Arial" w:hAnsi="Arial" w:cs="Arial"/>
          <w:b/>
          <w:bCs/>
          <w:lang w:val="es-ES"/>
        </w:rPr>
        <w:t>JUICIO PARA LA PROTECIÓN DE LOS DERECHOS POLÍTICO-ELECTORALES DEL CIUDADANO</w:t>
      </w:r>
      <w:r w:rsidRPr="006F3316">
        <w:rPr>
          <w:rFonts w:ascii="Arial" w:hAnsi="Arial" w:cs="Arial"/>
          <w:lang w:val="es-ES"/>
        </w:rPr>
        <w:t xml:space="preserve"> derivado de la omisión de ejecutar el proceso legislativo relativo a la iniciativa legislativa presentada al Congreso del </w:t>
      </w:r>
      <w:r w:rsidR="00444898" w:rsidRPr="006F3316">
        <w:rPr>
          <w:rFonts w:ascii="Arial" w:hAnsi="Arial" w:cs="Arial"/>
          <w:lang w:val="es-ES"/>
        </w:rPr>
        <w:t>Estado de</w:t>
      </w:r>
      <w:r w:rsidR="00444898" w:rsidRPr="006F3316">
        <w:rPr>
          <w:rFonts w:ascii="Arial" w:hAnsi="Arial" w:cs="Arial"/>
          <w:lang w:val="es-ES"/>
        </w:rPr>
        <w:t xml:space="preserve"> </w:t>
      </w:r>
      <w:r w:rsidR="00444898" w:rsidRPr="00824AF6">
        <w:rPr>
          <w:rFonts w:ascii="Arial" w:hAnsi="Arial" w:cs="Arial"/>
          <w:b/>
          <w:bCs/>
          <w:highlight w:val="yellow"/>
          <w:lang w:val="es-ES"/>
        </w:rPr>
        <w:t>(NOMBRE DEL ESTADO),</w:t>
      </w:r>
      <w:r w:rsidR="00444898">
        <w:rPr>
          <w:rFonts w:ascii="Arial" w:hAnsi="Arial" w:cs="Arial"/>
          <w:b/>
          <w:bCs/>
          <w:lang w:val="es-ES"/>
        </w:rPr>
        <w:t xml:space="preserve"> </w:t>
      </w:r>
      <w:r w:rsidR="00444898" w:rsidRPr="006F3316">
        <w:rPr>
          <w:rFonts w:ascii="Arial" w:hAnsi="Arial" w:cs="Arial"/>
          <w:lang w:val="es-ES"/>
        </w:rPr>
        <w:t xml:space="preserve">el </w:t>
      </w:r>
      <w:r w:rsidR="00444898" w:rsidRPr="00824AF6">
        <w:rPr>
          <w:rFonts w:ascii="Arial" w:hAnsi="Arial" w:cs="Arial"/>
          <w:b/>
          <w:bCs/>
          <w:highlight w:val="yellow"/>
          <w:lang w:val="es-ES"/>
        </w:rPr>
        <w:t>(FECHA DE PRESENTACIÓN)</w:t>
      </w:r>
      <w:r w:rsidR="00444898">
        <w:rPr>
          <w:rFonts w:ascii="Arial" w:hAnsi="Arial" w:cs="Arial"/>
          <w:b/>
          <w:bCs/>
          <w:lang w:val="es-ES"/>
        </w:rPr>
        <w:t>.</w:t>
      </w:r>
    </w:p>
    <w:p w:rsidR="00444898" w:rsidRDefault="00444898" w:rsidP="0030178D">
      <w:pPr>
        <w:spacing w:line="360" w:lineRule="auto"/>
        <w:ind w:right="-568"/>
        <w:jc w:val="both"/>
        <w:rPr>
          <w:rFonts w:ascii="Arial" w:hAnsi="Arial" w:cs="Arial"/>
          <w:lang w:val="es-ES"/>
        </w:rPr>
      </w:pPr>
    </w:p>
    <w:p w:rsidR="0030178D" w:rsidRDefault="00444898" w:rsidP="0030178D">
      <w:pPr>
        <w:spacing w:line="360" w:lineRule="auto"/>
        <w:ind w:right="-568"/>
        <w:jc w:val="both"/>
        <w:rPr>
          <w:rFonts w:ascii="Arial" w:hAnsi="Arial" w:cs="Arial"/>
          <w:lang w:val="es-ES"/>
        </w:rPr>
      </w:pPr>
      <w:r w:rsidRPr="00444898">
        <w:rPr>
          <w:rFonts w:ascii="Arial" w:hAnsi="Arial" w:cs="Arial"/>
          <w:b/>
          <w:bCs/>
          <w:highlight w:val="yellow"/>
          <w:lang w:val="es-ES"/>
        </w:rPr>
        <w:t>(VERIFICAR EN LA LEGISLACIÓN LOCAL LOS REQUISITOS DEL ESCRITO QUE ESTABLECEN PARA LA PROMOCIÓN DEL JUICIO</w:t>
      </w:r>
      <w:r>
        <w:rPr>
          <w:rFonts w:ascii="Arial" w:hAnsi="Arial" w:cs="Arial"/>
          <w:b/>
          <w:bCs/>
          <w:highlight w:val="yellow"/>
          <w:lang w:val="es-ES"/>
        </w:rPr>
        <w:t>, LOS SIGUIENTES SON LOS ENUNCIADOS POR LA LEY LOCAL DEL ESTADO DE SAN LUIS POTOSÍ, POR LO QUE DEPENDIENDO DEL ESTADO ESTOS PODRÍAN VARIAR</w:t>
      </w:r>
      <w:r w:rsidRPr="00444898">
        <w:rPr>
          <w:rFonts w:ascii="Arial" w:hAnsi="Arial" w:cs="Arial"/>
          <w:b/>
          <w:bCs/>
          <w:highlight w:val="yellow"/>
          <w:lang w:val="es-ES"/>
        </w:rPr>
        <w:t>)</w:t>
      </w:r>
      <w:r>
        <w:rPr>
          <w:rFonts w:ascii="Arial" w:hAnsi="Arial" w:cs="Arial"/>
          <w:lang w:val="es-ES"/>
        </w:rPr>
        <w:t xml:space="preserve"> Por</w:t>
      </w:r>
      <w:r w:rsidR="0030178D">
        <w:rPr>
          <w:rFonts w:ascii="Arial" w:hAnsi="Arial" w:cs="Arial"/>
          <w:lang w:val="es-ES"/>
        </w:rPr>
        <w:t xml:space="preserve"> otra parte, a efecto de dar cumplimiento al artículo 35 de la Ley de Justicia Electoral del Estado de San Luis Potosí, señaló lo siguiente:</w:t>
      </w:r>
    </w:p>
    <w:p w:rsidR="0030178D" w:rsidRDefault="0030178D" w:rsidP="0030178D">
      <w:pPr>
        <w:spacing w:line="360" w:lineRule="auto"/>
        <w:ind w:right="-568"/>
        <w:jc w:val="both"/>
        <w:rPr>
          <w:rFonts w:ascii="Arial" w:hAnsi="Arial" w:cs="Arial"/>
          <w:lang w:val="es-ES"/>
        </w:rPr>
      </w:pPr>
    </w:p>
    <w:p w:rsidR="0030178D" w:rsidRDefault="0030178D" w:rsidP="0030178D">
      <w:pPr>
        <w:pStyle w:val="Prrafodelista"/>
        <w:numPr>
          <w:ilvl w:val="0"/>
          <w:numId w:val="1"/>
        </w:numPr>
        <w:spacing w:line="360" w:lineRule="auto"/>
        <w:ind w:right="-568"/>
        <w:jc w:val="both"/>
        <w:rPr>
          <w:rFonts w:ascii="Arial" w:hAnsi="Arial" w:cs="Arial"/>
          <w:lang w:val="es-ES"/>
        </w:rPr>
      </w:pPr>
      <w:r w:rsidRPr="0030178D">
        <w:rPr>
          <w:rFonts w:ascii="Arial" w:hAnsi="Arial" w:cs="Arial"/>
          <w:b/>
          <w:bCs/>
          <w:lang w:val="es-ES"/>
        </w:rPr>
        <w:t>NOMBRE DEL ACTOR. -</w:t>
      </w:r>
      <w:r>
        <w:rPr>
          <w:rFonts w:ascii="Arial" w:hAnsi="Arial" w:cs="Arial"/>
          <w:lang w:val="es-ES"/>
        </w:rPr>
        <w:t xml:space="preserve"> Ha quedado precisado.</w:t>
      </w:r>
    </w:p>
    <w:p w:rsidR="0030178D" w:rsidRDefault="0030178D" w:rsidP="0030178D">
      <w:pPr>
        <w:pStyle w:val="Prrafodelista"/>
        <w:spacing w:line="360" w:lineRule="auto"/>
        <w:ind w:right="-568"/>
        <w:jc w:val="both"/>
        <w:rPr>
          <w:rFonts w:ascii="Arial" w:hAnsi="Arial" w:cs="Arial"/>
          <w:lang w:val="es-ES"/>
        </w:rPr>
      </w:pPr>
    </w:p>
    <w:p w:rsidR="0030178D" w:rsidRDefault="0030178D" w:rsidP="0030178D">
      <w:pPr>
        <w:pStyle w:val="Prrafodelista"/>
        <w:numPr>
          <w:ilvl w:val="0"/>
          <w:numId w:val="1"/>
        </w:numPr>
        <w:spacing w:line="360" w:lineRule="auto"/>
        <w:ind w:right="-568"/>
        <w:jc w:val="both"/>
        <w:rPr>
          <w:rFonts w:ascii="Arial" w:hAnsi="Arial" w:cs="Arial"/>
          <w:lang w:val="es-ES"/>
        </w:rPr>
      </w:pPr>
      <w:r w:rsidRPr="0030178D">
        <w:rPr>
          <w:rFonts w:ascii="Arial" w:hAnsi="Arial" w:cs="Arial"/>
          <w:b/>
          <w:bCs/>
          <w:lang w:val="es-ES"/>
        </w:rPr>
        <w:t>DOMICILIO PARA OÍR Y RECIBIR NOTIFICACIONES Y QUIEN LAS PUEDA OÍR. -</w:t>
      </w:r>
      <w:r>
        <w:rPr>
          <w:rFonts w:ascii="Arial" w:hAnsi="Arial" w:cs="Arial"/>
          <w:lang w:val="es-ES"/>
        </w:rPr>
        <w:t xml:space="preserve"> Ha quedado señalado en el proemio del presente escrito.</w:t>
      </w:r>
    </w:p>
    <w:p w:rsidR="0030178D" w:rsidRPr="0030178D" w:rsidRDefault="0030178D" w:rsidP="0030178D">
      <w:pPr>
        <w:spacing w:line="360" w:lineRule="auto"/>
        <w:ind w:right="-568"/>
        <w:jc w:val="both"/>
        <w:rPr>
          <w:rFonts w:ascii="Arial" w:hAnsi="Arial" w:cs="Arial"/>
          <w:lang w:val="es-ES"/>
        </w:rPr>
      </w:pPr>
    </w:p>
    <w:p w:rsidR="0030178D" w:rsidRPr="0030178D" w:rsidRDefault="001C4CC1" w:rsidP="0030178D">
      <w:pPr>
        <w:pStyle w:val="Prrafodelista"/>
        <w:numPr>
          <w:ilvl w:val="0"/>
          <w:numId w:val="1"/>
        </w:numPr>
        <w:spacing w:line="360" w:lineRule="auto"/>
        <w:ind w:right="-568"/>
        <w:jc w:val="both"/>
        <w:rPr>
          <w:rFonts w:ascii="Arial" w:hAnsi="Arial" w:cs="Arial"/>
          <w:lang w:val="es-ES"/>
        </w:rPr>
      </w:pPr>
      <w:r w:rsidRPr="001C4CC1">
        <w:rPr>
          <w:rFonts w:ascii="Arial" w:hAnsi="Arial" w:cs="Arial"/>
          <w:b/>
          <w:bCs/>
          <w:lang w:val="es-ES"/>
        </w:rPr>
        <w:t>NOMBRE DEL TERCERO INTERESADO. -</w:t>
      </w:r>
      <w:r>
        <w:rPr>
          <w:rFonts w:ascii="Arial" w:hAnsi="Arial" w:cs="Arial"/>
          <w:lang w:val="es-ES"/>
        </w:rPr>
        <w:t xml:space="preserve"> Para el presente caso no existe.</w:t>
      </w:r>
    </w:p>
    <w:p w:rsidR="0030178D" w:rsidRPr="0030178D" w:rsidRDefault="0030178D" w:rsidP="0030178D">
      <w:pPr>
        <w:pStyle w:val="Prrafodelista"/>
        <w:rPr>
          <w:rFonts w:ascii="Arial" w:hAnsi="Arial" w:cs="Arial"/>
          <w:b/>
          <w:bCs/>
          <w:lang w:val="es-ES"/>
        </w:rPr>
      </w:pPr>
    </w:p>
    <w:p w:rsidR="0030178D" w:rsidRDefault="0030178D" w:rsidP="0030178D">
      <w:pPr>
        <w:pStyle w:val="Prrafodelista"/>
        <w:numPr>
          <w:ilvl w:val="0"/>
          <w:numId w:val="1"/>
        </w:numPr>
        <w:spacing w:line="360" w:lineRule="auto"/>
        <w:ind w:right="-568"/>
        <w:jc w:val="both"/>
        <w:rPr>
          <w:rFonts w:ascii="Arial" w:hAnsi="Arial" w:cs="Arial"/>
          <w:lang w:val="es-ES"/>
        </w:rPr>
      </w:pPr>
      <w:r w:rsidRPr="0030178D">
        <w:rPr>
          <w:rFonts w:ascii="Arial" w:hAnsi="Arial" w:cs="Arial"/>
          <w:b/>
          <w:bCs/>
          <w:lang w:val="es-ES"/>
        </w:rPr>
        <w:t>ACOMPAÑAR LOS DOCUMENTOS NECESARIOS PARA ACREDITAR LA PERSONERÍA DEL PROMOVENTE. -</w:t>
      </w:r>
      <w:r>
        <w:rPr>
          <w:rFonts w:ascii="Arial" w:hAnsi="Arial" w:cs="Arial"/>
          <w:lang w:val="es-ES"/>
        </w:rPr>
        <w:t xml:space="preserve"> Se acredita con la respectiva </w:t>
      </w:r>
      <w:r w:rsidRPr="00444898">
        <w:rPr>
          <w:rFonts w:ascii="Arial" w:hAnsi="Arial" w:cs="Arial"/>
          <w:b/>
          <w:bCs/>
          <w:highlight w:val="yellow"/>
          <w:lang w:val="es-ES"/>
        </w:rPr>
        <w:t>copia certificada de la credencial para votar</w:t>
      </w:r>
      <w:r>
        <w:rPr>
          <w:rFonts w:ascii="Arial" w:hAnsi="Arial" w:cs="Arial"/>
          <w:lang w:val="es-ES"/>
        </w:rPr>
        <w:t xml:space="preserve"> que al efecto se adjunta, así como las copias certificadas </w:t>
      </w:r>
      <w:r>
        <w:rPr>
          <w:rFonts w:ascii="Arial" w:hAnsi="Arial" w:cs="Arial"/>
          <w:lang w:val="es-ES"/>
        </w:rPr>
        <w:lastRenderedPageBreak/>
        <w:t xml:space="preserve">del acuse de la iniciativa legislativa presentada. </w:t>
      </w:r>
      <w:r w:rsidR="00444898" w:rsidRPr="00444898">
        <w:rPr>
          <w:rFonts w:ascii="Arial" w:hAnsi="Arial" w:cs="Arial"/>
          <w:b/>
          <w:bCs/>
          <w:lang w:val="es-ES"/>
        </w:rPr>
        <w:t xml:space="preserve"> </w:t>
      </w:r>
      <w:r w:rsidR="00444898" w:rsidRPr="00444898">
        <w:rPr>
          <w:rFonts w:ascii="Arial" w:hAnsi="Arial" w:cs="Arial"/>
          <w:b/>
          <w:bCs/>
          <w:highlight w:val="yellow"/>
          <w:lang w:val="es-ES"/>
        </w:rPr>
        <w:t>(ES IMPORTANTE ANEXAR EL DOCUMENTO ALUDIDO COMO ANEXO)</w:t>
      </w:r>
    </w:p>
    <w:p w:rsidR="0030178D" w:rsidRPr="0030178D" w:rsidRDefault="0030178D" w:rsidP="0030178D">
      <w:pPr>
        <w:pStyle w:val="Prrafodelista"/>
        <w:rPr>
          <w:rFonts w:ascii="Arial" w:hAnsi="Arial" w:cs="Arial"/>
          <w:lang w:val="es-ES"/>
        </w:rPr>
      </w:pPr>
    </w:p>
    <w:p w:rsidR="0030178D" w:rsidRDefault="0030178D" w:rsidP="0030178D">
      <w:pPr>
        <w:pStyle w:val="Prrafodelista"/>
        <w:numPr>
          <w:ilvl w:val="0"/>
          <w:numId w:val="1"/>
        </w:numPr>
        <w:spacing w:line="360" w:lineRule="auto"/>
        <w:ind w:right="-568"/>
        <w:jc w:val="both"/>
        <w:rPr>
          <w:rFonts w:ascii="Arial" w:hAnsi="Arial" w:cs="Arial"/>
          <w:lang w:val="es-ES"/>
        </w:rPr>
      </w:pPr>
      <w:r w:rsidRPr="0030178D">
        <w:rPr>
          <w:rFonts w:ascii="Arial" w:hAnsi="Arial" w:cs="Arial"/>
          <w:b/>
          <w:bCs/>
          <w:lang w:val="es-ES"/>
        </w:rPr>
        <w:t>IDENTIFICAR EL ACTO, RESOLUCIÓN U OMISIÓN QUE IMPUGNA Y LA AUTORIDAD RESPONSABLE DEL MISMO. –</w:t>
      </w:r>
      <w:r>
        <w:rPr>
          <w:rFonts w:ascii="Arial" w:hAnsi="Arial" w:cs="Arial"/>
          <w:lang w:val="es-ES"/>
        </w:rPr>
        <w:t xml:space="preserve"> Ha quedado precisado en el proemio del presente libelo.</w:t>
      </w:r>
    </w:p>
    <w:p w:rsidR="0030178D" w:rsidRPr="0030178D" w:rsidRDefault="0030178D" w:rsidP="0030178D">
      <w:pPr>
        <w:pStyle w:val="Prrafodelista"/>
        <w:rPr>
          <w:rFonts w:ascii="Arial" w:hAnsi="Arial" w:cs="Arial"/>
          <w:lang w:val="es-ES"/>
        </w:rPr>
      </w:pPr>
    </w:p>
    <w:p w:rsidR="0030178D" w:rsidRDefault="0030178D" w:rsidP="0030178D">
      <w:pPr>
        <w:pStyle w:val="Prrafodelista"/>
        <w:numPr>
          <w:ilvl w:val="0"/>
          <w:numId w:val="1"/>
        </w:numPr>
        <w:spacing w:line="360" w:lineRule="auto"/>
        <w:ind w:right="-568"/>
        <w:jc w:val="both"/>
        <w:rPr>
          <w:rFonts w:ascii="Arial" w:hAnsi="Arial" w:cs="Arial"/>
          <w:lang w:val="es-ES"/>
        </w:rPr>
      </w:pPr>
      <w:r w:rsidRPr="0030178D">
        <w:rPr>
          <w:rFonts w:ascii="Arial" w:hAnsi="Arial" w:cs="Arial"/>
          <w:b/>
          <w:bCs/>
          <w:lang w:val="es-ES"/>
        </w:rPr>
        <w:t>HACER MENCIÓN EN FORMA EXPRESA Y CLARA DE LOS HECHOS EN QUE SE BASA LA IMPUGNACIÓN Y LOS PRECEPTOS PRESUNTAMENTE VIOLADOS. -</w:t>
      </w:r>
      <w:r>
        <w:rPr>
          <w:rFonts w:ascii="Arial" w:hAnsi="Arial" w:cs="Arial"/>
          <w:lang w:val="es-ES"/>
        </w:rPr>
        <w:t xml:space="preserve"> en los correspondientes capítulos, se hará mención expresa de los hechos en que se formula la presente impugnación, los agravios que causan la resolución impugnada, así como los preceptos legales, constitucionales y convencionales que fueron violentados.</w:t>
      </w:r>
    </w:p>
    <w:p w:rsidR="0030178D" w:rsidRPr="0030178D" w:rsidRDefault="0030178D" w:rsidP="0030178D">
      <w:pPr>
        <w:pStyle w:val="Prrafodelista"/>
        <w:rPr>
          <w:rFonts w:ascii="Arial" w:hAnsi="Arial" w:cs="Arial"/>
          <w:lang w:val="es-ES"/>
        </w:rPr>
      </w:pPr>
    </w:p>
    <w:p w:rsidR="0030178D" w:rsidRPr="0030178D" w:rsidRDefault="0030178D" w:rsidP="0030178D">
      <w:pPr>
        <w:pStyle w:val="Prrafodelista"/>
        <w:numPr>
          <w:ilvl w:val="0"/>
          <w:numId w:val="1"/>
        </w:numPr>
        <w:spacing w:line="360" w:lineRule="auto"/>
        <w:ind w:right="-568"/>
        <w:jc w:val="both"/>
        <w:rPr>
          <w:rFonts w:ascii="Arial" w:hAnsi="Arial" w:cs="Arial"/>
          <w:lang w:val="es-ES"/>
        </w:rPr>
      </w:pPr>
      <w:r w:rsidRPr="0030178D">
        <w:rPr>
          <w:rFonts w:ascii="Arial" w:hAnsi="Arial" w:cs="Arial"/>
          <w:b/>
          <w:bCs/>
          <w:lang w:val="es-ES"/>
        </w:rPr>
        <w:t>OFRECER Y APORTAR LAS PRUEBAS DENTRP DE LOS PLAZOS PARA LA INTERPOSICIÓN O PRESENTACIÓN DE LOS MEDIOS DE IMPUGNACIÓN PREVISTOS EN LA PRESENTE LEY. -</w:t>
      </w:r>
      <w:r>
        <w:rPr>
          <w:rFonts w:ascii="Arial" w:hAnsi="Arial" w:cs="Arial"/>
          <w:lang w:val="es-ES"/>
        </w:rPr>
        <w:t xml:space="preserve"> Se indican en el capítulo relativo.</w:t>
      </w:r>
    </w:p>
    <w:p w:rsidR="006F3316" w:rsidRDefault="006F3316" w:rsidP="006F3316">
      <w:pPr>
        <w:spacing w:line="360" w:lineRule="auto"/>
        <w:ind w:right="-568"/>
        <w:jc w:val="center"/>
        <w:rPr>
          <w:rFonts w:ascii="Arial" w:hAnsi="Arial" w:cs="Arial"/>
          <w:lang w:val="es-ES"/>
        </w:rPr>
      </w:pPr>
    </w:p>
    <w:p w:rsidR="001C4CC1" w:rsidRDefault="001C4CC1" w:rsidP="00191806">
      <w:pPr>
        <w:spacing w:line="360" w:lineRule="auto"/>
        <w:ind w:right="-568"/>
        <w:jc w:val="both"/>
        <w:rPr>
          <w:rFonts w:ascii="Arial" w:hAnsi="Arial" w:cs="Arial"/>
          <w:lang w:val="es-ES"/>
        </w:rPr>
      </w:pPr>
      <w:r>
        <w:rPr>
          <w:rFonts w:ascii="Arial" w:hAnsi="Arial" w:cs="Arial"/>
          <w:lang w:val="es-ES"/>
        </w:rPr>
        <w:t xml:space="preserve">Previo a </w:t>
      </w:r>
      <w:r w:rsidRPr="00191806">
        <w:rPr>
          <w:rFonts w:ascii="Arial" w:hAnsi="Arial" w:cs="Arial"/>
          <w:lang w:val="es-ES"/>
        </w:rPr>
        <w:t>desarrollar los agravios relativos,</w:t>
      </w:r>
      <w:r>
        <w:rPr>
          <w:rFonts w:ascii="Arial" w:hAnsi="Arial" w:cs="Arial"/>
          <w:lang w:val="es-ES"/>
        </w:rPr>
        <w:t xml:space="preserve"> manifiesto los siguientes:</w:t>
      </w:r>
    </w:p>
    <w:p w:rsidR="001C4CC1" w:rsidRDefault="001C4CC1" w:rsidP="006F3316">
      <w:pPr>
        <w:spacing w:line="360" w:lineRule="auto"/>
        <w:ind w:right="-568"/>
        <w:jc w:val="center"/>
        <w:rPr>
          <w:rFonts w:ascii="Arial" w:hAnsi="Arial" w:cs="Arial"/>
          <w:lang w:val="es-ES"/>
        </w:rPr>
      </w:pPr>
    </w:p>
    <w:p w:rsidR="001C4CC1" w:rsidRDefault="001C4CC1" w:rsidP="006F3316">
      <w:pPr>
        <w:spacing w:line="360" w:lineRule="auto"/>
        <w:ind w:right="-568"/>
        <w:jc w:val="center"/>
        <w:rPr>
          <w:rFonts w:ascii="Arial" w:hAnsi="Arial" w:cs="Arial"/>
          <w:b/>
          <w:bCs/>
          <w:lang w:val="es-ES"/>
        </w:rPr>
      </w:pPr>
      <w:r w:rsidRPr="001C4CC1">
        <w:rPr>
          <w:rFonts w:ascii="Arial" w:hAnsi="Arial" w:cs="Arial"/>
          <w:b/>
          <w:bCs/>
          <w:lang w:val="es-ES"/>
        </w:rPr>
        <w:t xml:space="preserve">ANTECEDENTES. </w:t>
      </w:r>
      <w:r w:rsidR="003B5019">
        <w:rPr>
          <w:rFonts w:ascii="Arial" w:hAnsi="Arial" w:cs="Arial"/>
          <w:b/>
          <w:bCs/>
          <w:lang w:val="es-ES"/>
        </w:rPr>
        <w:t>–</w:t>
      </w:r>
      <w:r w:rsidRPr="001C4CC1">
        <w:rPr>
          <w:rFonts w:ascii="Arial" w:hAnsi="Arial" w:cs="Arial"/>
          <w:b/>
          <w:bCs/>
          <w:lang w:val="es-ES"/>
        </w:rPr>
        <w:t xml:space="preserve"> </w:t>
      </w:r>
    </w:p>
    <w:p w:rsidR="003B5019" w:rsidRPr="003B5019" w:rsidRDefault="003B5019" w:rsidP="006F3316">
      <w:pPr>
        <w:spacing w:line="360" w:lineRule="auto"/>
        <w:ind w:right="-568"/>
        <w:jc w:val="center"/>
        <w:rPr>
          <w:rFonts w:ascii="Arial" w:hAnsi="Arial" w:cs="Arial"/>
          <w:lang w:val="es-ES"/>
        </w:rPr>
      </w:pPr>
    </w:p>
    <w:p w:rsidR="003B5019" w:rsidRPr="00C12A9F" w:rsidRDefault="003B5019" w:rsidP="00C12A9F">
      <w:pPr>
        <w:pStyle w:val="Prrafodelista"/>
        <w:numPr>
          <w:ilvl w:val="0"/>
          <w:numId w:val="2"/>
        </w:numPr>
        <w:spacing w:line="360" w:lineRule="auto"/>
        <w:ind w:right="-568"/>
        <w:jc w:val="both"/>
        <w:rPr>
          <w:rFonts w:ascii="Arial" w:hAnsi="Arial" w:cs="Arial"/>
          <w:highlight w:val="yellow"/>
          <w:lang w:val="es-ES"/>
        </w:rPr>
      </w:pPr>
      <w:r w:rsidRPr="00C12A9F">
        <w:rPr>
          <w:rFonts w:ascii="Arial" w:hAnsi="Arial" w:cs="Arial"/>
          <w:lang w:val="es-ES"/>
        </w:rPr>
        <w:t>E</w:t>
      </w:r>
      <w:r w:rsidRPr="003B5019">
        <w:rPr>
          <w:rFonts w:ascii="Arial" w:hAnsi="Arial" w:cs="Arial"/>
          <w:lang w:val="es-ES"/>
        </w:rPr>
        <w:t>l</w:t>
      </w:r>
      <w:r w:rsidR="00444898">
        <w:rPr>
          <w:rFonts w:ascii="Arial" w:hAnsi="Arial" w:cs="Arial"/>
          <w:lang w:val="es-ES"/>
        </w:rPr>
        <w:t xml:space="preserve"> </w:t>
      </w:r>
      <w:r w:rsidR="00444898" w:rsidRPr="00444898">
        <w:rPr>
          <w:rFonts w:ascii="Arial" w:hAnsi="Arial" w:cs="Arial"/>
          <w:b/>
          <w:bCs/>
          <w:highlight w:val="yellow"/>
          <w:lang w:val="es-ES"/>
        </w:rPr>
        <w:t>(FECHA DE LA PRESENTACIÓN)</w:t>
      </w:r>
      <w:r w:rsidRPr="00444898">
        <w:rPr>
          <w:rFonts w:ascii="Arial" w:hAnsi="Arial" w:cs="Arial"/>
          <w:b/>
          <w:bCs/>
          <w:highlight w:val="yellow"/>
          <w:lang w:val="es-ES"/>
        </w:rPr>
        <w:t>,</w:t>
      </w:r>
      <w:r w:rsidRPr="00444898">
        <w:rPr>
          <w:rFonts w:ascii="Arial" w:hAnsi="Arial" w:cs="Arial"/>
          <w:b/>
          <w:bCs/>
          <w:lang w:val="es-ES"/>
        </w:rPr>
        <w:t xml:space="preserve"> </w:t>
      </w:r>
      <w:r>
        <w:rPr>
          <w:rFonts w:ascii="Arial" w:hAnsi="Arial" w:cs="Arial"/>
          <w:lang w:val="es-ES"/>
        </w:rPr>
        <w:t xml:space="preserve">presenté ante el Congreso del Estado de San Luis Potosí, una iniciativa ciudadana de reforma legislativa con Proyecto de Decreto con el objeto legal de adicionar el artículo </w:t>
      </w:r>
      <w:r w:rsidR="00C12A9F" w:rsidRPr="00C12A9F">
        <w:rPr>
          <w:rFonts w:ascii="Arial" w:hAnsi="Arial" w:cs="Arial"/>
          <w:b/>
          <w:bCs/>
          <w:highlight w:val="yellow"/>
          <w:lang w:val="es-ES"/>
        </w:rPr>
        <w:t>(</w:t>
      </w:r>
      <w:r w:rsidR="00C12A9F" w:rsidRPr="00C12A9F">
        <w:rPr>
          <w:rFonts w:ascii="Arial" w:hAnsi="Arial" w:cs="Arial"/>
          <w:b/>
          <w:bCs/>
          <w:highlight w:val="yellow"/>
          <w:lang w:val="es-ES"/>
        </w:rPr>
        <w:t>PROPUESTA DE LA INICIATIVA, UBICAR EN QUE ORDENAMEINTOS DE LA LEGISLACIÓN LOCAL PODRIA ADICIONARSE LA TIPIFICACIÓN DE LA CONDUCTA)</w:t>
      </w:r>
      <w:r w:rsidR="00C12A9F" w:rsidRPr="00C12A9F">
        <w:rPr>
          <w:rFonts w:ascii="Arial" w:hAnsi="Arial" w:cs="Arial"/>
          <w:b/>
          <w:bCs/>
          <w:highlight w:val="yellow"/>
          <w:lang w:val="es-ES"/>
        </w:rPr>
        <w:t xml:space="preserve"> -ejemplo-</w:t>
      </w:r>
      <w:r w:rsidRPr="00C12A9F">
        <w:rPr>
          <w:rFonts w:ascii="Arial" w:hAnsi="Arial" w:cs="Arial"/>
          <w:highlight w:val="yellow"/>
          <w:lang w:val="es-ES"/>
        </w:rPr>
        <w:t>142 BIS, 142 TER y un capítulo III BIS “Lesiones cometidas contra la mujer en razón de su género” al Título Primero de los Delitos contra la vida y la integridad corporal del Código Penal del Estado de San Luis Potosí</w:t>
      </w:r>
      <w:r w:rsidR="00C12A9F" w:rsidRPr="00C12A9F">
        <w:rPr>
          <w:rFonts w:ascii="Arial" w:hAnsi="Arial" w:cs="Arial"/>
          <w:highlight w:val="yellow"/>
          <w:lang w:val="es-ES"/>
        </w:rPr>
        <w:t>-</w:t>
      </w:r>
      <w:r w:rsidRPr="00C12A9F">
        <w:rPr>
          <w:rFonts w:ascii="Arial" w:hAnsi="Arial" w:cs="Arial"/>
          <w:highlight w:val="yellow"/>
          <w:lang w:val="es-ES"/>
        </w:rPr>
        <w:t>.</w:t>
      </w:r>
    </w:p>
    <w:p w:rsidR="003B5019" w:rsidRDefault="003B5019" w:rsidP="003B5019">
      <w:pPr>
        <w:pStyle w:val="Prrafodelista"/>
        <w:spacing w:line="360" w:lineRule="auto"/>
        <w:ind w:right="-568"/>
        <w:jc w:val="both"/>
        <w:rPr>
          <w:rFonts w:ascii="Arial" w:hAnsi="Arial" w:cs="Arial"/>
          <w:lang w:val="es-ES"/>
        </w:rPr>
      </w:pPr>
    </w:p>
    <w:p w:rsidR="003B5019" w:rsidRDefault="003B5019" w:rsidP="003B5019">
      <w:pPr>
        <w:pStyle w:val="Prrafodelista"/>
        <w:numPr>
          <w:ilvl w:val="0"/>
          <w:numId w:val="2"/>
        </w:numPr>
        <w:spacing w:line="360" w:lineRule="auto"/>
        <w:ind w:right="-568"/>
        <w:jc w:val="both"/>
        <w:rPr>
          <w:rFonts w:ascii="Arial" w:hAnsi="Arial" w:cs="Arial"/>
          <w:lang w:val="es-ES"/>
        </w:rPr>
      </w:pPr>
      <w:r>
        <w:rPr>
          <w:rFonts w:ascii="Arial" w:hAnsi="Arial" w:cs="Arial"/>
          <w:lang w:val="es-ES"/>
        </w:rPr>
        <w:t>Ante la propuesta mencionada, existe omisión del Congreso del Estado de</w:t>
      </w:r>
      <w:r w:rsidR="00C12A9F">
        <w:rPr>
          <w:rFonts w:ascii="Arial" w:hAnsi="Arial" w:cs="Arial"/>
          <w:lang w:val="es-ES"/>
        </w:rPr>
        <w:t xml:space="preserve"> </w:t>
      </w:r>
      <w:r w:rsidR="00C12A9F" w:rsidRPr="00824AF6">
        <w:rPr>
          <w:rFonts w:ascii="Arial" w:hAnsi="Arial" w:cs="Arial"/>
          <w:b/>
          <w:bCs/>
          <w:highlight w:val="yellow"/>
          <w:lang w:val="es-ES"/>
        </w:rPr>
        <w:t>(NOMBRE DEL ESTADO)</w:t>
      </w:r>
      <w:r>
        <w:rPr>
          <w:rFonts w:ascii="Arial" w:hAnsi="Arial" w:cs="Arial"/>
          <w:lang w:val="es-ES"/>
        </w:rPr>
        <w:t>, de ejecutar el proceso legislativo, incluyendo las etapas de turnar a las comisiones correspondientes, dictaminar, discutir y votar la referida iniciativa ciudadana que presenté.</w:t>
      </w:r>
    </w:p>
    <w:p w:rsidR="003B5019" w:rsidRPr="003B5019" w:rsidRDefault="003B5019" w:rsidP="003B5019">
      <w:pPr>
        <w:pStyle w:val="Prrafodelista"/>
        <w:rPr>
          <w:rFonts w:ascii="Arial" w:hAnsi="Arial" w:cs="Arial"/>
          <w:lang w:val="es-ES"/>
        </w:rPr>
      </w:pPr>
    </w:p>
    <w:p w:rsidR="003B5019" w:rsidRDefault="003B5019" w:rsidP="003B5019">
      <w:pPr>
        <w:spacing w:line="360" w:lineRule="auto"/>
        <w:ind w:right="-568"/>
        <w:jc w:val="both"/>
        <w:rPr>
          <w:rFonts w:ascii="Arial" w:hAnsi="Arial" w:cs="Arial"/>
          <w:b/>
          <w:bCs/>
          <w:lang w:val="es-ES"/>
        </w:rPr>
      </w:pPr>
      <w:r>
        <w:rPr>
          <w:rFonts w:ascii="Arial" w:hAnsi="Arial" w:cs="Arial"/>
          <w:lang w:val="es-ES"/>
        </w:rPr>
        <w:t xml:space="preserve">En ese sentido, hago valer el siguiente </w:t>
      </w:r>
      <w:r w:rsidRPr="003B5019">
        <w:rPr>
          <w:rFonts w:ascii="Arial" w:hAnsi="Arial" w:cs="Arial"/>
          <w:b/>
          <w:bCs/>
          <w:lang w:val="es-ES"/>
        </w:rPr>
        <w:t xml:space="preserve">AGRAVIO. </w:t>
      </w:r>
      <w:r w:rsidR="00A15F2C">
        <w:rPr>
          <w:rFonts w:ascii="Arial" w:hAnsi="Arial" w:cs="Arial"/>
          <w:b/>
          <w:bCs/>
          <w:lang w:val="es-ES"/>
        </w:rPr>
        <w:t>–</w:t>
      </w:r>
    </w:p>
    <w:p w:rsidR="00A15F2C" w:rsidRDefault="00A15F2C" w:rsidP="003B5019">
      <w:pPr>
        <w:spacing w:line="360" w:lineRule="auto"/>
        <w:ind w:right="-568"/>
        <w:jc w:val="both"/>
        <w:rPr>
          <w:rFonts w:ascii="Arial" w:hAnsi="Arial" w:cs="Arial"/>
          <w:b/>
          <w:bCs/>
          <w:lang w:val="es-ES"/>
        </w:rPr>
      </w:pPr>
    </w:p>
    <w:p w:rsidR="00A15F2C" w:rsidRDefault="00A15F2C" w:rsidP="00A15F2C">
      <w:pPr>
        <w:spacing w:line="360" w:lineRule="auto"/>
        <w:jc w:val="both"/>
        <w:rPr>
          <w:rFonts w:ascii="Arial" w:hAnsi="Arial" w:cs="Arial"/>
        </w:rPr>
      </w:pPr>
      <w:r>
        <w:rPr>
          <w:rFonts w:ascii="Arial" w:hAnsi="Arial" w:cs="Arial"/>
          <w:b/>
        </w:rPr>
        <w:t>ÚNICO</w:t>
      </w:r>
      <w:r w:rsidRPr="001E49B9">
        <w:rPr>
          <w:rFonts w:ascii="Arial" w:hAnsi="Arial" w:cs="Arial"/>
          <w:b/>
        </w:rPr>
        <w:t>.-</w:t>
      </w:r>
      <w:r>
        <w:rPr>
          <w:rFonts w:ascii="Arial" w:hAnsi="Arial" w:cs="Arial"/>
          <w:b/>
        </w:rPr>
        <w:t xml:space="preserve"> </w:t>
      </w:r>
      <w:r>
        <w:rPr>
          <w:rFonts w:ascii="Arial" w:hAnsi="Arial" w:cs="Arial"/>
        </w:rPr>
        <w:t xml:space="preserve">Genera lesión jurídica al suscrito, primordialmente en mi derechos humanos de igualdad, legalidad, certeza y acceso pleno y eficaz a la justicia, contemplados en el artículo 1, 16, 17, 35, fracción VII, 71 y 116, de la Constitución Política de los Estados Unidos Mexicanos, el hecho de que el Congreso del Estado de </w:t>
      </w:r>
      <w:r w:rsidR="00C12A9F" w:rsidRPr="00824AF6">
        <w:rPr>
          <w:rFonts w:ascii="Arial" w:hAnsi="Arial" w:cs="Arial"/>
          <w:b/>
          <w:bCs/>
          <w:highlight w:val="yellow"/>
          <w:lang w:val="es-ES"/>
        </w:rPr>
        <w:t>(NOMBRE DEL ESTADO)</w:t>
      </w:r>
      <w:r>
        <w:rPr>
          <w:rFonts w:ascii="Arial" w:hAnsi="Arial" w:cs="Arial"/>
        </w:rPr>
        <w:t xml:space="preserve">, haya sido omiso en </w:t>
      </w:r>
      <w:r w:rsidRPr="00641BF6">
        <w:rPr>
          <w:rFonts w:ascii="Arial" w:hAnsi="Arial" w:cs="Arial"/>
        </w:rPr>
        <w:t>ejecutar el proceso legislativo, incluyendo las</w:t>
      </w:r>
      <w:r>
        <w:rPr>
          <w:rFonts w:ascii="Arial" w:hAnsi="Arial" w:cs="Arial"/>
        </w:rPr>
        <w:t xml:space="preserve"> </w:t>
      </w:r>
      <w:r w:rsidRPr="00641BF6">
        <w:rPr>
          <w:rFonts w:ascii="Arial" w:hAnsi="Arial" w:cs="Arial"/>
        </w:rPr>
        <w:t xml:space="preserve">etapas de </w:t>
      </w:r>
      <w:r w:rsidRPr="00641BF6">
        <w:rPr>
          <w:rFonts w:ascii="Arial" w:hAnsi="Arial" w:cs="Arial"/>
        </w:rPr>
        <w:lastRenderedPageBreak/>
        <w:t xml:space="preserve">dictaminar, discutir y votar, </w:t>
      </w:r>
      <w:r>
        <w:rPr>
          <w:rFonts w:ascii="Arial" w:hAnsi="Arial" w:cs="Arial"/>
        </w:rPr>
        <w:t>la iniciativa de ley propuesta, sin razón válida alguna no obstante que como ciudadano tengo derecho a ello.</w:t>
      </w:r>
    </w:p>
    <w:p w:rsidR="00A15F2C" w:rsidRDefault="00A15F2C" w:rsidP="00A15F2C">
      <w:pPr>
        <w:spacing w:line="360" w:lineRule="auto"/>
        <w:jc w:val="both"/>
        <w:rPr>
          <w:rFonts w:ascii="Arial" w:hAnsi="Arial" w:cs="Arial"/>
        </w:rPr>
      </w:pPr>
    </w:p>
    <w:p w:rsidR="00A15F2C" w:rsidRDefault="00A15F2C" w:rsidP="00A15F2C">
      <w:pPr>
        <w:spacing w:line="360" w:lineRule="auto"/>
        <w:jc w:val="both"/>
        <w:rPr>
          <w:rFonts w:ascii="Arial" w:hAnsi="Arial" w:cs="Arial"/>
        </w:rPr>
      </w:pPr>
      <w:r>
        <w:rPr>
          <w:rFonts w:ascii="Arial" w:hAnsi="Arial" w:cs="Arial"/>
        </w:rPr>
        <w:t>En primer lugar, porque de conformidad con lo previsto en los artículo 35, fracción VII, 71, fracción IV y 116 de la Constitución de los Estados Unidos Mexicanos que en lo conducente dicen:</w:t>
      </w:r>
    </w:p>
    <w:p w:rsidR="00A15F2C" w:rsidRDefault="00A15F2C" w:rsidP="00A15F2C">
      <w:pPr>
        <w:spacing w:line="360" w:lineRule="auto"/>
        <w:jc w:val="both"/>
        <w:rPr>
          <w:rFonts w:ascii="Arial" w:hAnsi="Arial" w:cs="Arial"/>
          <w:lang w:val="es-ES_tradnl"/>
        </w:rPr>
      </w:pPr>
    </w:p>
    <w:p w:rsidR="00A15F2C" w:rsidRPr="002E3874" w:rsidRDefault="00A15F2C" w:rsidP="0050668C">
      <w:pPr>
        <w:ind w:left="1134" w:right="1183"/>
        <w:jc w:val="both"/>
        <w:rPr>
          <w:rFonts w:ascii="Arial" w:hAnsi="Arial" w:cs="Arial"/>
          <w:i/>
          <w:sz w:val="22"/>
          <w:szCs w:val="22"/>
          <w:lang w:val="es-ES_tradnl"/>
        </w:rPr>
      </w:pPr>
      <w:r w:rsidRPr="002E3874">
        <w:rPr>
          <w:rFonts w:ascii="Arial" w:hAnsi="Arial" w:cs="Arial"/>
          <w:i/>
          <w:sz w:val="22"/>
          <w:szCs w:val="22"/>
          <w:lang w:val="es-ES_tradnl"/>
        </w:rPr>
        <w:t>“</w:t>
      </w:r>
      <w:r w:rsidRPr="002E3874">
        <w:rPr>
          <w:rFonts w:ascii="Arial" w:hAnsi="Arial" w:cs="Arial"/>
          <w:b/>
          <w:i/>
          <w:sz w:val="22"/>
          <w:szCs w:val="22"/>
          <w:lang w:val="es-ES_tradnl"/>
        </w:rPr>
        <w:t>Artículo 35</w:t>
      </w:r>
      <w:r w:rsidRPr="002E3874">
        <w:rPr>
          <w:rFonts w:ascii="Arial" w:hAnsi="Arial" w:cs="Arial"/>
          <w:i/>
          <w:sz w:val="22"/>
          <w:szCs w:val="22"/>
          <w:lang w:val="es-ES_tradnl"/>
        </w:rPr>
        <w:t>. Son derechos del ciudadano:</w:t>
      </w:r>
    </w:p>
    <w:p w:rsidR="00A15F2C" w:rsidRPr="002E3874" w:rsidRDefault="00A15F2C" w:rsidP="0050668C">
      <w:pPr>
        <w:ind w:left="1134" w:right="1183"/>
        <w:jc w:val="both"/>
        <w:rPr>
          <w:rFonts w:ascii="Arial" w:hAnsi="Arial" w:cs="Arial"/>
          <w:i/>
          <w:sz w:val="22"/>
          <w:szCs w:val="22"/>
          <w:lang w:val="es-ES_tradnl"/>
        </w:rPr>
      </w:pPr>
      <w:r w:rsidRPr="002E3874">
        <w:rPr>
          <w:rFonts w:ascii="Arial" w:hAnsi="Arial" w:cs="Arial"/>
          <w:i/>
          <w:sz w:val="22"/>
          <w:szCs w:val="22"/>
          <w:lang w:val="es-ES_tradnl"/>
        </w:rPr>
        <w:t>[…].”</w:t>
      </w:r>
    </w:p>
    <w:p w:rsidR="00A15F2C" w:rsidRPr="002E3874" w:rsidRDefault="00A15F2C" w:rsidP="0050668C">
      <w:pPr>
        <w:ind w:left="1134" w:right="1183"/>
        <w:jc w:val="both"/>
        <w:rPr>
          <w:rFonts w:ascii="Arial" w:hAnsi="Arial" w:cs="Arial"/>
          <w:i/>
          <w:sz w:val="22"/>
          <w:szCs w:val="22"/>
          <w:lang w:val="es-ES_tradnl"/>
        </w:rPr>
      </w:pPr>
      <w:r w:rsidRPr="002E3874">
        <w:rPr>
          <w:rFonts w:ascii="Arial" w:hAnsi="Arial" w:cs="Arial"/>
          <w:i/>
          <w:sz w:val="22"/>
          <w:szCs w:val="22"/>
          <w:lang w:val="es-ES_tradnl"/>
        </w:rPr>
        <w:t>VII. Iniciar leyes, en los términos y con los requisitos que señalen esta Constitución y la Ley del Congreso. […].”</w:t>
      </w:r>
    </w:p>
    <w:p w:rsidR="00A15F2C" w:rsidRPr="002E3874" w:rsidRDefault="00A15F2C" w:rsidP="0050668C">
      <w:pPr>
        <w:ind w:left="1134" w:right="1183"/>
        <w:jc w:val="both"/>
        <w:rPr>
          <w:rFonts w:ascii="Arial" w:hAnsi="Arial" w:cs="Arial"/>
          <w:i/>
          <w:sz w:val="22"/>
          <w:szCs w:val="22"/>
          <w:lang w:val="es-ES_tradnl"/>
        </w:rPr>
      </w:pPr>
      <w:r w:rsidRPr="002E3874">
        <w:rPr>
          <w:rFonts w:ascii="Arial" w:hAnsi="Arial" w:cs="Arial"/>
          <w:i/>
          <w:sz w:val="22"/>
          <w:szCs w:val="22"/>
          <w:lang w:val="es-ES_tradnl"/>
        </w:rPr>
        <w:t xml:space="preserve"> “</w:t>
      </w:r>
      <w:r w:rsidRPr="002E3874">
        <w:rPr>
          <w:rFonts w:ascii="Arial" w:hAnsi="Arial" w:cs="Arial"/>
          <w:b/>
          <w:i/>
          <w:sz w:val="22"/>
          <w:szCs w:val="22"/>
          <w:lang w:val="es-ES_tradnl"/>
        </w:rPr>
        <w:t>Artículo 71</w:t>
      </w:r>
      <w:r w:rsidRPr="002E3874">
        <w:rPr>
          <w:rFonts w:ascii="Arial" w:hAnsi="Arial" w:cs="Arial"/>
          <w:i/>
          <w:sz w:val="22"/>
          <w:szCs w:val="22"/>
          <w:lang w:val="es-ES_tradnl"/>
        </w:rPr>
        <w:t>. El derecho de iniciar leyes o decretos compete:</w:t>
      </w:r>
    </w:p>
    <w:p w:rsidR="00A15F2C" w:rsidRPr="002E3874" w:rsidRDefault="00A15F2C" w:rsidP="0050668C">
      <w:pPr>
        <w:ind w:left="1134" w:right="1183"/>
        <w:jc w:val="both"/>
        <w:rPr>
          <w:rFonts w:ascii="Arial" w:hAnsi="Arial" w:cs="Arial"/>
          <w:i/>
          <w:sz w:val="22"/>
          <w:szCs w:val="22"/>
          <w:lang w:val="es-ES_tradnl"/>
        </w:rPr>
      </w:pPr>
      <w:r w:rsidRPr="002E3874">
        <w:rPr>
          <w:rFonts w:ascii="Arial" w:hAnsi="Arial" w:cs="Arial"/>
          <w:b/>
          <w:i/>
          <w:sz w:val="22"/>
          <w:szCs w:val="22"/>
          <w:lang w:val="es-ES_tradnl"/>
        </w:rPr>
        <w:t>IV.</w:t>
      </w:r>
      <w:r w:rsidRPr="002E3874">
        <w:rPr>
          <w:rFonts w:ascii="Arial" w:hAnsi="Arial" w:cs="Arial"/>
          <w:i/>
          <w:sz w:val="22"/>
          <w:szCs w:val="22"/>
          <w:lang w:val="es-ES_tradnl"/>
        </w:rPr>
        <w:t xml:space="preserve"> A los ciudadanos en un número equivalente, por lo menos, al cero punto trece por ciento de la lista nominal de electores, en los términos que señalen las leyes. </w:t>
      </w:r>
    </w:p>
    <w:p w:rsidR="00A15F2C" w:rsidRPr="002E3874" w:rsidRDefault="00A15F2C" w:rsidP="0050668C">
      <w:pPr>
        <w:ind w:left="1134" w:right="1183"/>
        <w:jc w:val="both"/>
        <w:rPr>
          <w:rFonts w:ascii="Arial" w:hAnsi="Arial" w:cs="Arial"/>
          <w:i/>
          <w:sz w:val="22"/>
          <w:szCs w:val="22"/>
          <w:lang w:val="es-ES_tradnl"/>
        </w:rPr>
      </w:pPr>
      <w:r w:rsidRPr="002E3874">
        <w:rPr>
          <w:rFonts w:ascii="Arial" w:hAnsi="Arial" w:cs="Arial"/>
          <w:i/>
          <w:sz w:val="22"/>
          <w:szCs w:val="22"/>
          <w:lang w:val="es-ES_tradnl"/>
        </w:rPr>
        <w:t>[…].”</w:t>
      </w:r>
    </w:p>
    <w:p w:rsidR="00A15F2C" w:rsidRPr="002E3874" w:rsidRDefault="00A15F2C" w:rsidP="0050668C">
      <w:pPr>
        <w:ind w:left="1134" w:right="1183"/>
        <w:jc w:val="both"/>
        <w:rPr>
          <w:rFonts w:ascii="Arial" w:hAnsi="Arial" w:cs="Arial"/>
          <w:i/>
          <w:sz w:val="22"/>
          <w:szCs w:val="22"/>
          <w:lang w:val="es-ES_tradnl"/>
        </w:rPr>
      </w:pPr>
    </w:p>
    <w:p w:rsidR="00A15F2C" w:rsidRPr="002E3874" w:rsidRDefault="00A15F2C" w:rsidP="0050668C">
      <w:pPr>
        <w:ind w:left="1134" w:right="1183"/>
        <w:jc w:val="both"/>
        <w:rPr>
          <w:rFonts w:ascii="Arial" w:hAnsi="Arial" w:cs="Arial"/>
          <w:i/>
          <w:sz w:val="22"/>
          <w:szCs w:val="22"/>
          <w:lang w:val="es-ES_tradnl"/>
        </w:rPr>
      </w:pPr>
      <w:r w:rsidRPr="002E3874">
        <w:rPr>
          <w:rFonts w:ascii="Arial" w:hAnsi="Arial" w:cs="Arial"/>
          <w:b/>
          <w:i/>
          <w:sz w:val="22"/>
          <w:szCs w:val="22"/>
          <w:lang w:val="es-ES_tradnl"/>
        </w:rPr>
        <w:t>“Artículo 116.</w:t>
      </w:r>
      <w:r w:rsidRPr="002E3874">
        <w:rPr>
          <w:rFonts w:ascii="Arial" w:hAnsi="Arial" w:cs="Arial"/>
          <w:i/>
          <w:sz w:val="22"/>
          <w:szCs w:val="22"/>
          <w:lang w:val="es-ES_tradnl"/>
        </w:rPr>
        <w:t xml:space="preserve"> El poder público de los estados se dividirá, para su ejercicio, en Ejecutivo, Legislativo y Judicial, y no podrán reunirse dos o más de estos poderes en una sola persona o corporación, ni depositarse el legislativo en un solo individuo. </w:t>
      </w:r>
    </w:p>
    <w:p w:rsidR="00A15F2C" w:rsidRPr="002E3874" w:rsidRDefault="00A15F2C" w:rsidP="0050668C">
      <w:pPr>
        <w:ind w:left="1134" w:right="1183"/>
        <w:jc w:val="both"/>
        <w:rPr>
          <w:rFonts w:ascii="Arial" w:hAnsi="Arial" w:cs="Arial"/>
          <w:i/>
          <w:sz w:val="22"/>
          <w:szCs w:val="22"/>
          <w:lang w:val="es-ES_tradnl"/>
        </w:rPr>
      </w:pPr>
      <w:r w:rsidRPr="002E3874">
        <w:rPr>
          <w:rFonts w:ascii="Arial" w:hAnsi="Arial" w:cs="Arial"/>
          <w:i/>
          <w:sz w:val="22"/>
          <w:szCs w:val="22"/>
          <w:lang w:val="es-ES_tradnl"/>
        </w:rPr>
        <w:t>Los poderes de los Estados se organizarán conforme a la Constitución de cada uno de ellos, con sujeción a las siguientes normas:</w:t>
      </w:r>
    </w:p>
    <w:p w:rsidR="00A15F2C" w:rsidRPr="002E3874" w:rsidRDefault="00A15F2C" w:rsidP="0050668C">
      <w:pPr>
        <w:ind w:left="1134" w:right="1183"/>
        <w:jc w:val="both"/>
        <w:rPr>
          <w:rFonts w:ascii="Arial" w:hAnsi="Arial" w:cs="Arial"/>
          <w:i/>
          <w:sz w:val="22"/>
          <w:szCs w:val="22"/>
          <w:lang w:val="es-ES_tradnl"/>
        </w:rPr>
      </w:pPr>
      <w:r w:rsidRPr="002E3874">
        <w:rPr>
          <w:rFonts w:ascii="Arial" w:hAnsi="Arial" w:cs="Arial"/>
          <w:i/>
          <w:sz w:val="22"/>
          <w:szCs w:val="22"/>
          <w:lang w:val="es-ES_tradnl"/>
        </w:rPr>
        <w:t xml:space="preserve"> […]</w:t>
      </w:r>
    </w:p>
    <w:p w:rsidR="00A15F2C" w:rsidRPr="002E3874" w:rsidRDefault="00A15F2C" w:rsidP="0050668C">
      <w:pPr>
        <w:ind w:left="1134" w:right="1183"/>
        <w:jc w:val="both"/>
        <w:rPr>
          <w:rFonts w:ascii="Arial" w:hAnsi="Arial" w:cs="Arial"/>
          <w:i/>
          <w:sz w:val="22"/>
          <w:szCs w:val="22"/>
          <w:lang w:val="es-ES_tradnl"/>
        </w:rPr>
      </w:pPr>
      <w:r w:rsidRPr="002E3874">
        <w:rPr>
          <w:rFonts w:ascii="Arial" w:hAnsi="Arial" w:cs="Arial"/>
          <w:i/>
          <w:sz w:val="22"/>
          <w:szCs w:val="22"/>
          <w:lang w:val="es-ES_tradnl"/>
        </w:rPr>
        <w:t>Las Legislaturas de los Estados regularán los términos para que los ciudadanos puedan presentar iniciativas de ley ante el respectivo Congreso.</w:t>
      </w:r>
    </w:p>
    <w:p w:rsidR="00A15F2C" w:rsidRPr="002E3874" w:rsidRDefault="00A15F2C" w:rsidP="0050668C">
      <w:pPr>
        <w:ind w:left="1134" w:right="1183"/>
        <w:jc w:val="both"/>
        <w:rPr>
          <w:rFonts w:ascii="Arial" w:hAnsi="Arial" w:cs="Arial"/>
          <w:i/>
          <w:sz w:val="22"/>
          <w:szCs w:val="22"/>
          <w:lang w:val="es-ES_tradnl"/>
        </w:rPr>
      </w:pPr>
      <w:r w:rsidRPr="002E3874">
        <w:rPr>
          <w:rFonts w:ascii="Arial" w:hAnsi="Arial" w:cs="Arial"/>
          <w:i/>
          <w:sz w:val="22"/>
          <w:szCs w:val="22"/>
          <w:lang w:val="es-ES_tradnl"/>
        </w:rPr>
        <w:t>[…].”</w:t>
      </w:r>
    </w:p>
    <w:p w:rsidR="00A15F2C" w:rsidRPr="002E3874" w:rsidRDefault="00A15F2C" w:rsidP="002E3874">
      <w:pPr>
        <w:spacing w:line="360" w:lineRule="auto"/>
        <w:ind w:left="1134" w:right="616"/>
        <w:jc w:val="both"/>
        <w:rPr>
          <w:rFonts w:ascii="Arial" w:hAnsi="Arial" w:cs="Arial"/>
          <w:sz w:val="22"/>
          <w:szCs w:val="22"/>
          <w:lang w:val="es-ES_tradnl"/>
        </w:rPr>
      </w:pPr>
    </w:p>
    <w:p w:rsidR="00A15F2C" w:rsidRDefault="00A15F2C" w:rsidP="00A15F2C">
      <w:pPr>
        <w:spacing w:line="360" w:lineRule="auto"/>
        <w:jc w:val="both"/>
        <w:rPr>
          <w:rFonts w:ascii="Arial" w:hAnsi="Arial" w:cs="Arial"/>
        </w:rPr>
      </w:pPr>
      <w:r>
        <w:rPr>
          <w:rFonts w:ascii="Arial" w:hAnsi="Arial" w:cs="Arial"/>
        </w:rPr>
        <w:t xml:space="preserve">Por su parte el precepto 61 de la Constitución Política del Estado de San Luis Potosí, establece: </w:t>
      </w:r>
    </w:p>
    <w:p w:rsidR="002E3874" w:rsidRDefault="002E3874" w:rsidP="00A15F2C">
      <w:pPr>
        <w:spacing w:line="360" w:lineRule="auto"/>
        <w:jc w:val="both"/>
        <w:rPr>
          <w:rFonts w:ascii="Arial" w:hAnsi="Arial" w:cs="Arial"/>
        </w:rPr>
      </w:pPr>
    </w:p>
    <w:p w:rsidR="00A15F2C" w:rsidRPr="002E3874" w:rsidRDefault="00A15F2C" w:rsidP="0050668C">
      <w:pPr>
        <w:ind w:left="1134" w:right="1183"/>
        <w:jc w:val="both"/>
        <w:rPr>
          <w:rFonts w:ascii="Arial" w:hAnsi="Arial" w:cs="Arial"/>
          <w:i/>
          <w:sz w:val="22"/>
          <w:szCs w:val="22"/>
          <w:lang w:val="es-ES_tradnl"/>
        </w:rPr>
      </w:pPr>
      <w:r w:rsidRPr="002E3874">
        <w:rPr>
          <w:rFonts w:ascii="Arial" w:hAnsi="Arial" w:cs="Arial"/>
          <w:i/>
          <w:sz w:val="22"/>
          <w:szCs w:val="22"/>
          <w:lang w:val="es-ES_tradnl"/>
        </w:rPr>
        <w:t xml:space="preserve">“CAPÍTULO VI De la Iniciativa y Formación de Leyes </w:t>
      </w:r>
    </w:p>
    <w:p w:rsidR="00A15F2C" w:rsidRPr="002E3874" w:rsidRDefault="00A15F2C" w:rsidP="0050668C">
      <w:pPr>
        <w:ind w:left="1134" w:right="1183"/>
        <w:jc w:val="both"/>
        <w:rPr>
          <w:rFonts w:ascii="Arial" w:hAnsi="Arial" w:cs="Arial"/>
          <w:i/>
          <w:sz w:val="22"/>
          <w:szCs w:val="22"/>
          <w:lang w:val="es-ES_tradnl"/>
        </w:rPr>
      </w:pPr>
      <w:r w:rsidRPr="002E3874">
        <w:rPr>
          <w:rFonts w:ascii="Arial" w:hAnsi="Arial" w:cs="Arial"/>
          <w:b/>
          <w:i/>
          <w:sz w:val="22"/>
          <w:szCs w:val="22"/>
          <w:lang w:val="es-ES_tradnl"/>
        </w:rPr>
        <w:t>ARTÍCULO 61</w:t>
      </w:r>
      <w:r w:rsidRPr="002E3874">
        <w:rPr>
          <w:rFonts w:ascii="Arial" w:hAnsi="Arial" w:cs="Arial"/>
          <w:i/>
          <w:sz w:val="22"/>
          <w:szCs w:val="22"/>
          <w:lang w:val="es-ES_tradnl"/>
        </w:rPr>
        <w:t>.- El derecho de iniciar leyes corresponde a los diputados, al Gobernador, al Supremo Tribunal de Justicia, y a los ayuntamientos, así como a los ciudadanos del Estado.</w:t>
      </w:r>
    </w:p>
    <w:p w:rsidR="00A15F2C" w:rsidRPr="002E3874" w:rsidRDefault="00A15F2C" w:rsidP="0050668C">
      <w:pPr>
        <w:ind w:left="1134" w:right="1183"/>
        <w:jc w:val="both"/>
        <w:rPr>
          <w:rFonts w:ascii="Arial" w:hAnsi="Arial" w:cs="Arial"/>
          <w:i/>
          <w:sz w:val="22"/>
          <w:szCs w:val="22"/>
          <w:lang w:val="es-ES_tradnl"/>
        </w:rPr>
      </w:pPr>
      <w:r w:rsidRPr="002E3874">
        <w:rPr>
          <w:rFonts w:ascii="Arial" w:hAnsi="Arial" w:cs="Arial"/>
          <w:i/>
          <w:sz w:val="22"/>
          <w:szCs w:val="22"/>
          <w:lang w:val="es-ES_tradnl"/>
        </w:rPr>
        <w:t>Dentro de los primeros quince días de cada periodo ordinario de sesiones, el Gobernador del Estado podrá presentar hasta dos iniciativas para trámite preferente, o señalar con tal carácter hasta dos que hubiere presentado en periodos anteriores, cuando estén pendientes de dictamen. Las iniciativas deberán ser dictaminadas, discutidas y votadas por el Pleno del Congreso del Estado, en un plazo máximo de cuarenta y cinco días naturales. Si no fuere así, en sus términos y sin mayor trámite, las iniciativas serán los primeros asuntos que deberán ser discutidos y votados en la siguiente sesión del Pleno.”</w:t>
      </w:r>
    </w:p>
    <w:p w:rsidR="00A15F2C" w:rsidRDefault="00A15F2C" w:rsidP="00A15F2C">
      <w:pPr>
        <w:spacing w:line="360" w:lineRule="auto"/>
        <w:jc w:val="both"/>
        <w:rPr>
          <w:rFonts w:ascii="Arial" w:hAnsi="Arial" w:cs="Arial"/>
        </w:rPr>
      </w:pPr>
      <w:r>
        <w:rPr>
          <w:rFonts w:ascii="Arial" w:hAnsi="Arial" w:cs="Arial"/>
        </w:rPr>
        <w:t xml:space="preserve"> </w:t>
      </w:r>
    </w:p>
    <w:p w:rsidR="00A15F2C" w:rsidRDefault="00A15F2C" w:rsidP="00A15F2C">
      <w:pPr>
        <w:spacing w:line="360" w:lineRule="auto"/>
        <w:jc w:val="both"/>
        <w:rPr>
          <w:rFonts w:ascii="Arial" w:hAnsi="Arial" w:cs="Arial"/>
        </w:rPr>
      </w:pPr>
      <w:r>
        <w:rPr>
          <w:rFonts w:ascii="Arial" w:hAnsi="Arial" w:cs="Arial"/>
        </w:rPr>
        <w:t>Finalmente</w:t>
      </w:r>
      <w:r w:rsidRPr="00C12A9F">
        <w:rPr>
          <w:rFonts w:ascii="Arial" w:hAnsi="Arial" w:cs="Arial"/>
          <w:b/>
          <w:bCs/>
        </w:rPr>
        <w:t>,</w:t>
      </w:r>
      <w:r w:rsidR="00C12A9F" w:rsidRPr="00C12A9F">
        <w:rPr>
          <w:rFonts w:ascii="Arial" w:hAnsi="Arial" w:cs="Arial"/>
          <w:b/>
          <w:bCs/>
        </w:rPr>
        <w:t xml:space="preserve"> </w:t>
      </w:r>
      <w:r w:rsidR="00C12A9F" w:rsidRPr="00C12A9F">
        <w:rPr>
          <w:rFonts w:ascii="Arial" w:hAnsi="Arial" w:cs="Arial"/>
          <w:b/>
          <w:bCs/>
          <w:highlight w:val="yellow"/>
        </w:rPr>
        <w:t>(ARTÍCULO ANÁLOGO EN LA NORMATIVA LOCAL SEGÚN SEA EL CASO)</w:t>
      </w:r>
      <w:r w:rsidR="00C12A9F">
        <w:rPr>
          <w:rFonts w:ascii="Arial" w:hAnsi="Arial" w:cs="Arial"/>
        </w:rPr>
        <w:t xml:space="preserve"> </w:t>
      </w:r>
      <w:r w:rsidR="00C12A9F" w:rsidRPr="00C12A9F">
        <w:rPr>
          <w:rFonts w:ascii="Arial" w:hAnsi="Arial" w:cs="Arial"/>
          <w:b/>
          <w:bCs/>
          <w:highlight w:val="yellow"/>
        </w:rPr>
        <w:t>-ejemplo-</w:t>
      </w:r>
      <w:r w:rsidR="00C12A9F" w:rsidRPr="00C12A9F">
        <w:rPr>
          <w:rFonts w:ascii="Arial" w:hAnsi="Arial" w:cs="Arial"/>
          <w:highlight w:val="yellow"/>
        </w:rPr>
        <w:t xml:space="preserve"> </w:t>
      </w:r>
      <w:r w:rsidRPr="00C12A9F">
        <w:rPr>
          <w:rFonts w:ascii="Arial" w:hAnsi="Arial" w:cs="Arial"/>
          <w:highlight w:val="yellow"/>
        </w:rPr>
        <w:t xml:space="preserve">la Ley Orgánica del Poder Legislativo del Estado de San Luis </w:t>
      </w:r>
      <w:r w:rsidR="00C12A9F" w:rsidRPr="00C12A9F">
        <w:rPr>
          <w:rFonts w:ascii="Arial" w:hAnsi="Arial" w:cs="Arial"/>
          <w:highlight w:val="yellow"/>
        </w:rPr>
        <w:t>Potosí, señala</w:t>
      </w:r>
      <w:r w:rsidRPr="00C12A9F">
        <w:rPr>
          <w:rFonts w:ascii="Arial" w:hAnsi="Arial" w:cs="Arial"/>
          <w:highlight w:val="yellow"/>
        </w:rPr>
        <w:t>:</w:t>
      </w:r>
    </w:p>
    <w:p w:rsidR="002E3874" w:rsidRDefault="002E3874" w:rsidP="00A15F2C">
      <w:pPr>
        <w:spacing w:line="360" w:lineRule="auto"/>
        <w:jc w:val="both"/>
        <w:rPr>
          <w:rFonts w:ascii="Arial" w:hAnsi="Arial" w:cs="Arial"/>
        </w:rPr>
      </w:pPr>
    </w:p>
    <w:p w:rsidR="00A15F2C" w:rsidRPr="0041671C" w:rsidRDefault="00A15F2C" w:rsidP="0050668C">
      <w:pPr>
        <w:ind w:left="1134" w:right="1183"/>
        <w:jc w:val="both"/>
        <w:rPr>
          <w:rFonts w:ascii="Arial" w:hAnsi="Arial" w:cs="Arial"/>
          <w:i/>
          <w:lang w:val="es-ES_tradnl"/>
        </w:rPr>
      </w:pPr>
      <w:r w:rsidRPr="0041671C">
        <w:rPr>
          <w:rFonts w:ascii="Arial" w:hAnsi="Arial" w:cs="Arial"/>
          <w:i/>
          <w:lang w:val="es-ES_tradnl"/>
        </w:rPr>
        <w:t>“</w:t>
      </w:r>
      <w:r w:rsidRPr="0041671C">
        <w:rPr>
          <w:rFonts w:ascii="Arial" w:hAnsi="Arial" w:cs="Arial"/>
          <w:b/>
          <w:i/>
          <w:lang w:val="es-ES_tradnl"/>
        </w:rPr>
        <w:t>ARTICULO 130.</w:t>
      </w:r>
      <w:r w:rsidRPr="0041671C">
        <w:rPr>
          <w:rFonts w:ascii="Arial" w:hAnsi="Arial" w:cs="Arial"/>
          <w:i/>
          <w:lang w:val="es-ES_tradnl"/>
        </w:rPr>
        <w:t xml:space="preserve"> El derecho de iniciar leyes corresponde a los diputados, al Gobernador, al Supremo Tribunal de Justicia y a los ayuntamientos, así como a los ciudadanos del Estado.”</w:t>
      </w:r>
    </w:p>
    <w:p w:rsidR="00A15F2C" w:rsidRDefault="00A15F2C" w:rsidP="0050668C">
      <w:pPr>
        <w:jc w:val="both"/>
        <w:rPr>
          <w:rFonts w:ascii="Arial" w:hAnsi="Arial" w:cs="Arial"/>
        </w:rPr>
      </w:pPr>
    </w:p>
    <w:p w:rsidR="00A15F2C" w:rsidRDefault="00A15F2C" w:rsidP="00A15F2C">
      <w:pPr>
        <w:spacing w:line="360" w:lineRule="auto"/>
        <w:jc w:val="both"/>
        <w:rPr>
          <w:rFonts w:ascii="Arial" w:hAnsi="Arial" w:cs="Arial"/>
        </w:rPr>
      </w:pPr>
      <w:r>
        <w:rPr>
          <w:rFonts w:ascii="Arial" w:hAnsi="Arial" w:cs="Arial"/>
        </w:rPr>
        <w:t xml:space="preserve">De lo anterior, se puede apreciar con meridiana claridad </w:t>
      </w:r>
      <w:r w:rsidRPr="00641BF6">
        <w:rPr>
          <w:rFonts w:ascii="Arial" w:hAnsi="Arial" w:cs="Arial"/>
        </w:rPr>
        <w:t>la posibilidad de iniciar leyes por parte de</w:t>
      </w:r>
      <w:r>
        <w:rPr>
          <w:rFonts w:ascii="Arial" w:hAnsi="Arial" w:cs="Arial"/>
        </w:rPr>
        <w:t xml:space="preserve"> </w:t>
      </w:r>
      <w:r w:rsidRPr="00641BF6">
        <w:rPr>
          <w:rFonts w:ascii="Arial" w:hAnsi="Arial" w:cs="Arial"/>
        </w:rPr>
        <w:t>los ciudadanos, atañe directamente al ejercicio del derecho</w:t>
      </w:r>
      <w:r>
        <w:rPr>
          <w:rFonts w:ascii="Arial" w:hAnsi="Arial" w:cs="Arial"/>
        </w:rPr>
        <w:t xml:space="preserve"> </w:t>
      </w:r>
      <w:r w:rsidRPr="00641BF6">
        <w:rPr>
          <w:rFonts w:ascii="Arial" w:hAnsi="Arial" w:cs="Arial"/>
        </w:rPr>
        <w:t xml:space="preserve">político-electoral, </w:t>
      </w:r>
      <w:r w:rsidRPr="00641BF6">
        <w:rPr>
          <w:rFonts w:ascii="Arial" w:hAnsi="Arial" w:cs="Arial"/>
        </w:rPr>
        <w:lastRenderedPageBreak/>
        <w:t>cuya finalidad consiste en lograr la participación</w:t>
      </w:r>
      <w:r>
        <w:rPr>
          <w:rFonts w:ascii="Arial" w:hAnsi="Arial" w:cs="Arial"/>
        </w:rPr>
        <w:t xml:space="preserve"> </w:t>
      </w:r>
      <w:r w:rsidRPr="00641BF6">
        <w:rPr>
          <w:rFonts w:ascii="Arial" w:hAnsi="Arial" w:cs="Arial"/>
        </w:rPr>
        <w:t>ciudadana en la vida democrática del país, por lo que su debido</w:t>
      </w:r>
      <w:r>
        <w:rPr>
          <w:rFonts w:ascii="Arial" w:hAnsi="Arial" w:cs="Arial"/>
        </w:rPr>
        <w:t xml:space="preserve"> </w:t>
      </w:r>
      <w:r w:rsidRPr="00641BF6">
        <w:rPr>
          <w:rFonts w:ascii="Arial" w:hAnsi="Arial" w:cs="Arial"/>
        </w:rPr>
        <w:t xml:space="preserve">ejercicio debe ser tutelado </w:t>
      </w:r>
      <w:r>
        <w:rPr>
          <w:rFonts w:ascii="Arial" w:hAnsi="Arial" w:cs="Arial"/>
        </w:rPr>
        <w:t>por los Tribunales Electorales,</w:t>
      </w:r>
      <w:r w:rsidRPr="00641BF6">
        <w:rPr>
          <w:rFonts w:ascii="Arial" w:hAnsi="Arial" w:cs="Arial"/>
        </w:rPr>
        <w:t xml:space="preserve"> de ahí</w:t>
      </w:r>
      <w:r>
        <w:rPr>
          <w:rFonts w:ascii="Arial" w:hAnsi="Arial" w:cs="Arial"/>
        </w:rPr>
        <w:t xml:space="preserve"> </w:t>
      </w:r>
      <w:r w:rsidRPr="00641BF6">
        <w:rPr>
          <w:rFonts w:ascii="Arial" w:hAnsi="Arial" w:cs="Arial"/>
        </w:rPr>
        <w:t>que deba ser este órgano jurisdiccional electoral el que conozca y</w:t>
      </w:r>
      <w:r>
        <w:rPr>
          <w:rFonts w:ascii="Arial" w:hAnsi="Arial" w:cs="Arial"/>
        </w:rPr>
        <w:t xml:space="preserve"> </w:t>
      </w:r>
      <w:r w:rsidRPr="00641BF6">
        <w:rPr>
          <w:rFonts w:ascii="Arial" w:hAnsi="Arial" w:cs="Arial"/>
        </w:rPr>
        <w:t>resuelva el presente asunto.</w:t>
      </w:r>
    </w:p>
    <w:p w:rsidR="00A15F2C" w:rsidRDefault="00A15F2C" w:rsidP="00A15F2C">
      <w:pPr>
        <w:spacing w:line="360" w:lineRule="auto"/>
        <w:jc w:val="both"/>
        <w:rPr>
          <w:rFonts w:ascii="Arial" w:hAnsi="Arial" w:cs="Arial"/>
        </w:rPr>
      </w:pPr>
    </w:p>
    <w:p w:rsidR="00A15F2C" w:rsidRPr="00641BF6" w:rsidRDefault="00A15F2C" w:rsidP="00A15F2C">
      <w:pPr>
        <w:spacing w:line="360" w:lineRule="auto"/>
        <w:jc w:val="both"/>
        <w:rPr>
          <w:rFonts w:ascii="Arial" w:hAnsi="Arial" w:cs="Arial"/>
          <w:lang w:val="es-ES_tradnl"/>
        </w:rPr>
      </w:pPr>
      <w:r>
        <w:rPr>
          <w:rFonts w:ascii="Arial" w:hAnsi="Arial" w:cs="Arial"/>
        </w:rPr>
        <w:t>Así, debe señalarse que hasta la fecha no obstante que la iniciativa que present</w:t>
      </w:r>
      <w:r w:rsidR="002E3874">
        <w:rPr>
          <w:rFonts w:ascii="Arial" w:hAnsi="Arial" w:cs="Arial"/>
        </w:rPr>
        <w:t>é</w:t>
      </w:r>
      <w:r>
        <w:rPr>
          <w:rFonts w:ascii="Arial" w:hAnsi="Arial" w:cs="Arial"/>
        </w:rPr>
        <w:t xml:space="preserve">, en ejercicio a mi </w:t>
      </w:r>
      <w:r w:rsidRPr="00641BF6">
        <w:rPr>
          <w:rFonts w:ascii="Arial" w:hAnsi="Arial" w:cs="Arial"/>
          <w:lang w:val="es-ES_tradnl"/>
        </w:rPr>
        <w:t>derecho a iniciar leyes no se agota con la simp</w:t>
      </w:r>
      <w:r>
        <w:rPr>
          <w:rFonts w:ascii="Arial" w:hAnsi="Arial" w:cs="Arial"/>
          <w:lang w:val="es-ES_tradnl"/>
        </w:rPr>
        <w:t>le presentación de la propuesta;</w:t>
      </w:r>
      <w:r w:rsidRPr="00641BF6">
        <w:rPr>
          <w:rFonts w:ascii="Arial" w:hAnsi="Arial" w:cs="Arial"/>
          <w:lang w:val="es-ES_tradnl"/>
        </w:rPr>
        <w:t xml:space="preserve"> sino que, para su vigencia plena y ejercicio eficaz, es necesario que la autoridad legislativa se pronuncie al respecto, lo cual incluye, en su caso, la emisión del dictamen por parte de la Comisión correspondiente, así como la discusión y votación en el Pleno </w:t>
      </w:r>
      <w:r>
        <w:rPr>
          <w:rFonts w:ascii="Arial" w:hAnsi="Arial" w:cs="Arial"/>
          <w:lang w:val="es-ES_tradnl"/>
        </w:rPr>
        <w:t>del Congreso del Estado, lo cual como ya lo he manifestado a la fecha no ha acontecido.</w:t>
      </w:r>
    </w:p>
    <w:p w:rsidR="00A15F2C" w:rsidRDefault="00A15F2C" w:rsidP="00A15F2C">
      <w:pPr>
        <w:spacing w:line="360" w:lineRule="auto"/>
        <w:jc w:val="both"/>
        <w:rPr>
          <w:rFonts w:ascii="Arial" w:hAnsi="Arial" w:cs="Arial"/>
        </w:rPr>
      </w:pPr>
    </w:p>
    <w:p w:rsidR="00A15F2C" w:rsidRPr="004135CB" w:rsidRDefault="00A15F2C" w:rsidP="00A15F2C">
      <w:pPr>
        <w:spacing w:line="360" w:lineRule="auto"/>
        <w:jc w:val="both"/>
        <w:rPr>
          <w:rFonts w:ascii="Arial" w:hAnsi="Arial" w:cs="Arial"/>
          <w:lang w:val="es-ES_tradnl"/>
        </w:rPr>
      </w:pPr>
      <w:r>
        <w:rPr>
          <w:rFonts w:ascii="Arial" w:hAnsi="Arial" w:cs="Arial"/>
          <w:lang w:val="es-ES_tradnl"/>
        </w:rPr>
        <w:t>Esto es así, porque l</w:t>
      </w:r>
      <w:r w:rsidRPr="004135CB">
        <w:rPr>
          <w:rFonts w:ascii="Arial" w:hAnsi="Arial" w:cs="Arial"/>
          <w:lang w:val="es-ES_tradnl"/>
        </w:rPr>
        <w:t>a reforma constitucional publicada en el Diario Oficial de la Federación el nueve de agosto de</w:t>
      </w:r>
      <w:r w:rsidRPr="004135CB">
        <w:t xml:space="preserve"> </w:t>
      </w:r>
      <w:r w:rsidRPr="004135CB">
        <w:rPr>
          <w:rFonts w:ascii="Arial" w:hAnsi="Arial" w:cs="Arial"/>
          <w:lang w:val="es-ES_tradnl"/>
        </w:rPr>
        <w:t xml:space="preserve">dos mil doce, estableció los mecanismos de democracia </w:t>
      </w:r>
      <w:r w:rsidRPr="002E3874">
        <w:rPr>
          <w:rFonts w:ascii="Arial" w:hAnsi="Arial" w:cs="Arial"/>
          <w:lang w:val="es-ES_tradnl"/>
        </w:rPr>
        <w:t>directa, entre ellos, el contenido en los artículos 35, fracción VII y 71, fracción IV de la Constitución Política de los Estados Unidos Mexicanos, relativo al derecho de los ciudadanos de iniciar leyes, en un número equivalente, por lo menos, al cero punto trece por ciento de la lista nominal de electores; en los términos y con los requisitos que señalen la Carta Magna y la Ley Orgánica del Congreso General de los Estados Unidos Mexicanos</w:t>
      </w:r>
      <w:r w:rsidR="002E3874" w:rsidRPr="002E3874">
        <w:rPr>
          <w:rFonts w:ascii="Arial" w:hAnsi="Arial" w:cs="Arial"/>
          <w:lang w:val="es-ES_tradnl"/>
        </w:rPr>
        <w:t>, empero</w:t>
      </w:r>
      <w:r w:rsidR="002E3874">
        <w:rPr>
          <w:rFonts w:ascii="Arial" w:hAnsi="Arial" w:cs="Arial"/>
          <w:lang w:val="es-ES_tradnl"/>
        </w:rPr>
        <w:t xml:space="preserve"> en la libertad configurativa que el diverso numeral 116 del Pacto Federal confiere a las legislaturas locales, estas deben reglamentar la manera y condiciones en que los ciudadanos deben ejercer este derecho, siendo el caso que el suscrito cumplí con tales.</w:t>
      </w:r>
    </w:p>
    <w:p w:rsidR="00A15F2C" w:rsidRDefault="00A15F2C" w:rsidP="00A15F2C">
      <w:pPr>
        <w:spacing w:line="360" w:lineRule="auto"/>
        <w:jc w:val="both"/>
        <w:rPr>
          <w:rFonts w:ascii="Arial" w:hAnsi="Arial" w:cs="Arial"/>
          <w:lang w:val="es-ES_tradnl"/>
        </w:rPr>
      </w:pPr>
    </w:p>
    <w:p w:rsidR="00A15F2C" w:rsidRPr="00C12A9F" w:rsidRDefault="00A15F2C" w:rsidP="00A15F2C">
      <w:pPr>
        <w:spacing w:line="360" w:lineRule="auto"/>
        <w:jc w:val="both"/>
        <w:rPr>
          <w:rFonts w:ascii="Arial" w:hAnsi="Arial" w:cs="Arial"/>
          <w:b/>
          <w:lang w:val="es-ES_tradnl"/>
        </w:rPr>
      </w:pPr>
      <w:r>
        <w:rPr>
          <w:rFonts w:ascii="Arial" w:hAnsi="Arial" w:cs="Arial"/>
          <w:lang w:val="es-ES_tradnl"/>
        </w:rPr>
        <w:t>En ese sentido, e</w:t>
      </w:r>
      <w:r w:rsidRPr="004135CB">
        <w:rPr>
          <w:rFonts w:ascii="Arial" w:hAnsi="Arial" w:cs="Arial"/>
          <w:lang w:val="es-ES_tradnl"/>
        </w:rPr>
        <w:t>l</w:t>
      </w:r>
      <w:r w:rsidR="00C12A9F">
        <w:rPr>
          <w:rFonts w:ascii="Arial" w:hAnsi="Arial" w:cs="Arial"/>
          <w:lang w:val="es-ES_tradnl"/>
        </w:rPr>
        <w:t xml:space="preserve"> </w:t>
      </w:r>
      <w:r w:rsidR="00C12A9F" w:rsidRPr="00444898">
        <w:rPr>
          <w:rFonts w:ascii="Arial" w:hAnsi="Arial" w:cs="Arial"/>
          <w:b/>
          <w:bCs/>
          <w:highlight w:val="yellow"/>
          <w:lang w:val="es-ES"/>
        </w:rPr>
        <w:t>(FECHA DE LA PRESENTACIÓN)</w:t>
      </w:r>
      <w:r>
        <w:rPr>
          <w:rFonts w:ascii="Arial" w:hAnsi="Arial" w:cs="Arial"/>
          <w:bCs/>
          <w:lang w:val="es-ES_tradnl"/>
        </w:rPr>
        <w:t xml:space="preserve">, </w:t>
      </w:r>
      <w:r w:rsidRPr="004135CB">
        <w:rPr>
          <w:rFonts w:ascii="Arial" w:hAnsi="Arial" w:cs="Arial"/>
          <w:lang w:val="es-ES_tradnl"/>
        </w:rPr>
        <w:t>en uso del mencionado instrumento de</w:t>
      </w:r>
      <w:r>
        <w:rPr>
          <w:rFonts w:ascii="Arial" w:hAnsi="Arial" w:cs="Arial"/>
          <w:lang w:val="es-ES_tradnl"/>
        </w:rPr>
        <w:t xml:space="preserve"> </w:t>
      </w:r>
      <w:r w:rsidRPr="004135CB">
        <w:rPr>
          <w:rFonts w:ascii="Arial" w:hAnsi="Arial" w:cs="Arial"/>
          <w:lang w:val="es-ES_tradnl"/>
        </w:rPr>
        <w:t>participación</w:t>
      </w:r>
      <w:r>
        <w:rPr>
          <w:rFonts w:ascii="Arial" w:hAnsi="Arial" w:cs="Arial"/>
          <w:lang w:val="es-ES_tradnl"/>
        </w:rPr>
        <w:t xml:space="preserve">, presenté </w:t>
      </w:r>
      <w:r w:rsidRPr="004135CB">
        <w:rPr>
          <w:rFonts w:ascii="Arial" w:hAnsi="Arial" w:cs="Arial"/>
          <w:lang w:val="es-ES_tradnl"/>
        </w:rPr>
        <w:t xml:space="preserve">ante </w:t>
      </w:r>
      <w:r>
        <w:rPr>
          <w:rFonts w:ascii="Arial" w:hAnsi="Arial" w:cs="Arial"/>
          <w:lang w:val="es-ES_tradnl"/>
        </w:rPr>
        <w:t xml:space="preserve">el </w:t>
      </w:r>
      <w:r w:rsidRPr="004135CB">
        <w:rPr>
          <w:rFonts w:ascii="Arial" w:hAnsi="Arial" w:cs="Arial"/>
          <w:lang w:val="es-ES_tradnl"/>
        </w:rPr>
        <w:t xml:space="preserve">Congreso </w:t>
      </w:r>
      <w:r>
        <w:rPr>
          <w:rFonts w:ascii="Arial" w:hAnsi="Arial" w:cs="Arial"/>
          <w:lang w:val="es-ES_tradnl"/>
        </w:rPr>
        <w:t xml:space="preserve">del Estado </w:t>
      </w:r>
      <w:r w:rsidRPr="00C12A9F">
        <w:rPr>
          <w:rFonts w:ascii="Arial" w:hAnsi="Arial" w:cs="Arial"/>
          <w:lang w:val="es-ES_tradnl"/>
        </w:rPr>
        <w:t>de</w:t>
      </w:r>
      <w:r w:rsidRPr="00C12A9F">
        <w:rPr>
          <w:rFonts w:ascii="Arial" w:hAnsi="Arial" w:cs="Arial"/>
          <w:b/>
          <w:bCs/>
          <w:lang w:val="es-ES_tradnl"/>
        </w:rPr>
        <w:t xml:space="preserve"> </w:t>
      </w:r>
      <w:r w:rsidR="00C12A9F" w:rsidRPr="00C12A9F">
        <w:rPr>
          <w:rFonts w:ascii="Arial" w:hAnsi="Arial" w:cs="Arial"/>
          <w:b/>
          <w:bCs/>
          <w:lang w:val="es-ES_tradnl"/>
        </w:rPr>
        <w:t>(NOMBRE DEL ESTADO)</w:t>
      </w:r>
      <w:r>
        <w:rPr>
          <w:rFonts w:ascii="Arial" w:hAnsi="Arial" w:cs="Arial"/>
          <w:lang w:val="es-ES_tradnl"/>
        </w:rPr>
        <w:t xml:space="preserve"> la iniciativa </w:t>
      </w:r>
      <w:r w:rsidRPr="004135CB">
        <w:rPr>
          <w:rFonts w:ascii="Arial" w:hAnsi="Arial" w:cs="Arial"/>
          <w:lang w:val="es-ES_tradnl"/>
        </w:rPr>
        <w:t xml:space="preserve">ciudadana </w:t>
      </w:r>
      <w:r>
        <w:rPr>
          <w:rFonts w:ascii="Arial" w:hAnsi="Arial" w:cs="Arial"/>
          <w:bCs/>
          <w:lang w:val="es-ES_tradnl"/>
        </w:rPr>
        <w:t xml:space="preserve">con Proyecto de Decreto y al </w:t>
      </w:r>
      <w:r w:rsidRPr="004135CB">
        <w:rPr>
          <w:rFonts w:ascii="Arial" w:hAnsi="Arial" w:cs="Arial"/>
          <w:lang w:val="es-ES_tradnl"/>
        </w:rPr>
        <w:t xml:space="preserve">efecto, </w:t>
      </w:r>
      <w:r>
        <w:rPr>
          <w:rFonts w:ascii="Arial" w:hAnsi="Arial" w:cs="Arial"/>
          <w:lang w:val="es-ES_tradnl"/>
        </w:rPr>
        <w:t>señalé</w:t>
      </w:r>
      <w:r w:rsidRPr="004135CB">
        <w:rPr>
          <w:rFonts w:ascii="Arial" w:hAnsi="Arial" w:cs="Arial"/>
          <w:lang w:val="es-ES_tradnl"/>
        </w:rPr>
        <w:t xml:space="preserve"> que la finalidad de la iniciativa </w:t>
      </w:r>
      <w:r>
        <w:rPr>
          <w:rFonts w:ascii="Arial" w:hAnsi="Arial" w:cs="Arial"/>
          <w:lang w:val="es-ES_tradnl"/>
        </w:rPr>
        <w:t xml:space="preserve">en su orden de presentación </w:t>
      </w:r>
      <w:r w:rsidRPr="004135CB">
        <w:rPr>
          <w:rFonts w:ascii="Arial" w:hAnsi="Arial" w:cs="Arial"/>
          <w:lang w:val="es-ES_tradnl"/>
        </w:rPr>
        <w:t>era</w:t>
      </w:r>
      <w:r>
        <w:rPr>
          <w:rFonts w:ascii="Arial" w:hAnsi="Arial" w:cs="Arial"/>
          <w:bCs/>
          <w:lang w:val="es-ES_tradnl"/>
        </w:rPr>
        <w:t xml:space="preserve"> lo siguiente:</w:t>
      </w:r>
      <w:r w:rsidR="00C12A9F">
        <w:rPr>
          <w:rFonts w:ascii="Arial" w:hAnsi="Arial" w:cs="Arial"/>
          <w:bCs/>
          <w:lang w:val="es-ES_tradnl"/>
        </w:rPr>
        <w:t xml:space="preserve"> </w:t>
      </w:r>
      <w:r w:rsidR="00C12A9F" w:rsidRPr="00C12A9F">
        <w:rPr>
          <w:rFonts w:ascii="Arial" w:hAnsi="Arial" w:cs="Arial"/>
          <w:b/>
          <w:highlight w:val="yellow"/>
          <w:lang w:val="es-ES_tradnl"/>
        </w:rPr>
        <w:t>(ADJUNTAR LA PROPUESTA DE DECRETO)-ejemplo-:</w:t>
      </w:r>
    </w:p>
    <w:p w:rsidR="00A15F2C" w:rsidRDefault="00A15F2C" w:rsidP="00A15F2C">
      <w:pPr>
        <w:spacing w:line="360" w:lineRule="auto"/>
        <w:jc w:val="both"/>
        <w:rPr>
          <w:rFonts w:ascii="Arial" w:hAnsi="Arial" w:cs="Arial"/>
          <w:bCs/>
          <w:lang w:val="es-ES_tradnl"/>
        </w:rPr>
      </w:pPr>
    </w:p>
    <w:p w:rsidR="00A15F2C" w:rsidRPr="00927BE9" w:rsidRDefault="00927BE9" w:rsidP="00C12A9F">
      <w:pPr>
        <w:spacing w:line="360" w:lineRule="auto"/>
        <w:ind w:left="1134" w:right="1183"/>
        <w:jc w:val="both"/>
        <w:rPr>
          <w:rFonts w:ascii="Arial" w:hAnsi="Arial" w:cs="Arial"/>
          <w:bCs/>
          <w:i/>
          <w:iCs/>
          <w:lang w:val="es-ES_tradnl"/>
        </w:rPr>
      </w:pPr>
      <w:r w:rsidRPr="00C12A9F">
        <w:rPr>
          <w:rFonts w:ascii="Arial" w:hAnsi="Arial" w:cs="Arial"/>
          <w:bCs/>
          <w:i/>
          <w:iCs/>
          <w:lang w:val="es-ES_tradnl"/>
        </w:rPr>
        <w:t xml:space="preserve">Adicionar artículos 142 BIS, 142 TER y un Capítulo 3 BIS “Lesiones cometidas contra la mujer </w:t>
      </w:r>
      <w:proofErr w:type="gramStart"/>
      <w:r w:rsidRPr="00C12A9F">
        <w:rPr>
          <w:rFonts w:ascii="Arial" w:hAnsi="Arial" w:cs="Arial"/>
          <w:bCs/>
          <w:i/>
          <w:iCs/>
          <w:lang w:val="es-ES_tradnl"/>
        </w:rPr>
        <w:t>en razón de</w:t>
      </w:r>
      <w:proofErr w:type="gramEnd"/>
      <w:r w:rsidRPr="00C12A9F">
        <w:rPr>
          <w:rFonts w:ascii="Arial" w:hAnsi="Arial" w:cs="Arial"/>
          <w:bCs/>
          <w:i/>
          <w:iCs/>
          <w:lang w:val="es-ES_tradnl"/>
        </w:rPr>
        <w:t xml:space="preserve"> su género” al Título Primero de los Delitos contra la vida y la integridad corporal del Código Penal del Estado de San Luis Potosí.</w:t>
      </w:r>
    </w:p>
    <w:p w:rsidR="00927BE9" w:rsidRDefault="00927BE9" w:rsidP="00A15F2C">
      <w:pPr>
        <w:spacing w:line="360" w:lineRule="auto"/>
        <w:jc w:val="both"/>
        <w:rPr>
          <w:rFonts w:ascii="Arial" w:hAnsi="Arial" w:cs="Arial"/>
        </w:rPr>
      </w:pPr>
    </w:p>
    <w:p w:rsidR="00A15F2C" w:rsidRDefault="00A15F2C" w:rsidP="00A15F2C">
      <w:pPr>
        <w:spacing w:line="360" w:lineRule="auto"/>
        <w:jc w:val="both"/>
        <w:rPr>
          <w:rFonts w:ascii="Arial" w:hAnsi="Arial" w:cs="Arial"/>
        </w:rPr>
      </w:pPr>
      <w:r>
        <w:rPr>
          <w:rFonts w:ascii="Arial" w:hAnsi="Arial" w:cs="Arial"/>
        </w:rPr>
        <w:t xml:space="preserve">Ahora bien, cabe destacar que </w:t>
      </w:r>
      <w:proofErr w:type="gramStart"/>
      <w:r>
        <w:rPr>
          <w:rFonts w:ascii="Arial" w:hAnsi="Arial" w:cs="Arial"/>
        </w:rPr>
        <w:t>de acuerdo a</w:t>
      </w:r>
      <w:proofErr w:type="gramEnd"/>
      <w:r>
        <w:rPr>
          <w:rFonts w:ascii="Arial" w:hAnsi="Arial" w:cs="Arial"/>
        </w:rPr>
        <w:t xml:space="preserve"> lo previsto en el </w:t>
      </w:r>
      <w:r w:rsidRPr="00C12A9F">
        <w:rPr>
          <w:rFonts w:ascii="Arial" w:hAnsi="Arial" w:cs="Arial"/>
          <w:b/>
          <w:bCs/>
        </w:rPr>
        <w:t xml:space="preserve">artículo </w:t>
      </w:r>
      <w:r w:rsidR="00C12A9F" w:rsidRPr="00C12A9F">
        <w:rPr>
          <w:rFonts w:ascii="Arial" w:hAnsi="Arial" w:cs="Arial"/>
          <w:b/>
          <w:bCs/>
          <w:highlight w:val="yellow"/>
        </w:rPr>
        <w:t>(ARTÍCULO ANÁLOGO SEGÚN LA LEGISLACIÓN LOCAL</w:t>
      </w:r>
      <w:r w:rsidR="00C12A9F" w:rsidRPr="00C12A9F">
        <w:rPr>
          <w:rFonts w:ascii="Arial" w:hAnsi="Arial" w:cs="Arial"/>
          <w:highlight w:val="yellow"/>
        </w:rPr>
        <w:t xml:space="preserve">) </w:t>
      </w:r>
      <w:r w:rsidR="00C12A9F" w:rsidRPr="00C12A9F">
        <w:rPr>
          <w:rFonts w:ascii="Arial" w:hAnsi="Arial" w:cs="Arial"/>
          <w:b/>
          <w:bCs/>
          <w:highlight w:val="yellow"/>
        </w:rPr>
        <w:t>-ejemplo-</w:t>
      </w:r>
      <w:r w:rsidR="00C12A9F">
        <w:rPr>
          <w:rFonts w:ascii="Arial" w:hAnsi="Arial" w:cs="Arial"/>
        </w:rPr>
        <w:t xml:space="preserve"> </w:t>
      </w:r>
      <w:r>
        <w:rPr>
          <w:rFonts w:ascii="Arial" w:hAnsi="Arial" w:cs="Arial"/>
        </w:rPr>
        <w:t>92 de la Ley Orgánica del Poder Legislativo del Estado de San Luis Potosí, que a la letra dice:</w:t>
      </w:r>
    </w:p>
    <w:p w:rsidR="00A15F2C" w:rsidRDefault="00A15F2C" w:rsidP="00A15F2C">
      <w:pPr>
        <w:spacing w:line="360" w:lineRule="auto"/>
        <w:jc w:val="both"/>
        <w:rPr>
          <w:rFonts w:ascii="Arial" w:hAnsi="Arial" w:cs="Arial"/>
        </w:rPr>
      </w:pPr>
    </w:p>
    <w:p w:rsidR="00A15F2C" w:rsidRDefault="00A15F2C" w:rsidP="0050668C">
      <w:pPr>
        <w:ind w:left="1134" w:right="1183"/>
        <w:jc w:val="both"/>
        <w:rPr>
          <w:rFonts w:ascii="Arial" w:hAnsi="Arial" w:cs="Arial"/>
          <w:i/>
          <w:lang w:val="es-ES_tradnl"/>
        </w:rPr>
      </w:pPr>
      <w:r w:rsidRPr="007C465B">
        <w:rPr>
          <w:rFonts w:ascii="Arial" w:hAnsi="Arial" w:cs="Arial"/>
          <w:i/>
          <w:lang w:val="es-ES_tradnl"/>
        </w:rPr>
        <w:t>“</w:t>
      </w:r>
      <w:r w:rsidRPr="0050668C">
        <w:rPr>
          <w:rFonts w:ascii="Arial" w:hAnsi="Arial" w:cs="Arial"/>
          <w:b/>
          <w:bCs/>
          <w:i/>
          <w:lang w:val="es-ES_tradnl"/>
        </w:rPr>
        <w:t xml:space="preserve">ARTICULO 92. </w:t>
      </w:r>
      <w:r w:rsidRPr="00711DF3">
        <w:rPr>
          <w:rFonts w:ascii="Arial" w:hAnsi="Arial" w:cs="Arial"/>
          <w:i/>
          <w:lang w:val="es-ES_tradnl"/>
        </w:rPr>
        <w:t xml:space="preserve">El turno de los asuntos que se presenten al Congreso del Estado, se hará conforme a la competencia que </w:t>
      </w:r>
      <w:r w:rsidRPr="00711DF3">
        <w:rPr>
          <w:rFonts w:ascii="Arial" w:hAnsi="Arial" w:cs="Arial"/>
          <w:i/>
          <w:lang w:val="es-ES_tradnl"/>
        </w:rPr>
        <w:lastRenderedPageBreak/>
        <w:t xml:space="preserve">determina la presente Ley para cada comisión. En caso de que algún diputado disienta del turno determinado por el Presidente de la Directiva, solicitará que el mismo sea puesto a la consideración de la Asamblea para que ésta determine lo conducente. </w:t>
      </w:r>
    </w:p>
    <w:p w:rsidR="00A15F2C" w:rsidRDefault="00A15F2C" w:rsidP="0050668C">
      <w:pPr>
        <w:ind w:left="1134" w:right="1183"/>
        <w:jc w:val="both"/>
        <w:rPr>
          <w:rFonts w:ascii="Arial" w:hAnsi="Arial" w:cs="Arial"/>
          <w:i/>
          <w:lang w:val="es-ES_tradnl"/>
        </w:rPr>
      </w:pPr>
      <w:r w:rsidRPr="00711DF3">
        <w:rPr>
          <w:rFonts w:ascii="Arial" w:hAnsi="Arial" w:cs="Arial"/>
          <w:b/>
          <w:i/>
          <w:lang w:val="es-ES_tradnl"/>
        </w:rPr>
        <w:t>Las iniciativas deberán dictaminarse por las comisiones aprobándolas en sus términos, con modificaciones de las comisiones o, en su caso, desechándolas por improcedentes, en un término máximo de seis meses</w:t>
      </w:r>
      <w:r w:rsidRPr="00711DF3">
        <w:rPr>
          <w:rFonts w:ascii="Arial" w:hAnsi="Arial" w:cs="Arial"/>
          <w:i/>
          <w:lang w:val="es-ES_tradnl"/>
        </w:rPr>
        <w:t xml:space="preserve">. </w:t>
      </w:r>
      <w:r w:rsidRPr="0034617E">
        <w:rPr>
          <w:rFonts w:ascii="Arial" w:hAnsi="Arial" w:cs="Arial"/>
          <w:i/>
          <w:u w:val="single"/>
          <w:lang w:val="es-ES_tradnl"/>
        </w:rPr>
        <w:t>Si la complejidad de la misma lo requiere, la comisión citada en primer término podrá solicitar hasta dos prórrogas de tres meses cada una a la Directiva</w:t>
      </w:r>
      <w:r w:rsidRPr="00711DF3">
        <w:rPr>
          <w:rFonts w:ascii="Arial" w:hAnsi="Arial" w:cs="Arial"/>
          <w:i/>
          <w:lang w:val="es-ES_tradnl"/>
        </w:rPr>
        <w:t>. Los asuntos de trámite que se turnen a comisiones deberán desahogarse en un plazo máximo de tres meses. La comisión podrá acordar que estos asuntos puedan ser desahogados por el Presidente y Secretario de cada comisión.</w:t>
      </w:r>
      <w:r w:rsidRPr="0034617E">
        <w:rPr>
          <w:rFonts w:ascii="Arial" w:hAnsi="Arial" w:cs="Arial"/>
          <w:i/>
          <w:lang w:val="es-ES_tradnl"/>
        </w:rPr>
        <w:t xml:space="preserve"> </w:t>
      </w:r>
    </w:p>
    <w:p w:rsidR="00A15F2C" w:rsidRDefault="00A15F2C" w:rsidP="0050668C">
      <w:pPr>
        <w:ind w:left="1134" w:right="1183"/>
        <w:jc w:val="both"/>
        <w:rPr>
          <w:rFonts w:ascii="Arial" w:hAnsi="Arial" w:cs="Arial"/>
          <w:i/>
          <w:lang w:val="es-ES_tradnl"/>
        </w:rPr>
      </w:pPr>
      <w:r w:rsidRPr="0034617E">
        <w:rPr>
          <w:rFonts w:ascii="Arial" w:hAnsi="Arial" w:cs="Arial"/>
          <w:i/>
          <w:lang w:val="es-ES_tradnl"/>
        </w:rPr>
        <w:t xml:space="preserve">Los puntos de acuerdo que presenten los diputados se resolverán preferentemente en la misma sesión; cuando la Directiva lo determine serán turnados a comisiones, las que los presentarán para su resolución al Pleno, en un plazo máximo de treinta días naturales, que son improrrogables; de no ser resueltos en el plazo dispuesto, el Presidente de la Directiva, o el Presidente de la Diputación Permanente, declarará su caducidad, en términos del artículo 11 fracción XIV, del Reglamento para el Gobierno Interior del Congreso del Estado. Por determinación del Pleno, </w:t>
      </w:r>
      <w:r w:rsidRPr="0034617E">
        <w:rPr>
          <w:rFonts w:ascii="Arial" w:hAnsi="Arial" w:cs="Arial"/>
          <w:i/>
          <w:u w:val="single"/>
          <w:lang w:val="es-ES_tradnl"/>
        </w:rPr>
        <w:t>en caso de que los asuntos propuestos por ciudadanos no sean resueltos en los plazos dispuestos en los párrafos anteriores, el asunto será turnado por la Directiva a una comisión creada ex profeso, la que deberá resolver en un término máximo de tres meses.</w:t>
      </w:r>
      <w:r>
        <w:rPr>
          <w:rFonts w:ascii="Arial" w:hAnsi="Arial" w:cs="Arial"/>
          <w:i/>
          <w:lang w:val="es-ES_tradnl"/>
        </w:rPr>
        <w:t xml:space="preserve"> </w:t>
      </w:r>
    </w:p>
    <w:p w:rsidR="00A15F2C" w:rsidRPr="0034617E" w:rsidRDefault="00A15F2C" w:rsidP="0050668C">
      <w:pPr>
        <w:ind w:left="1276"/>
        <w:jc w:val="both"/>
        <w:rPr>
          <w:rFonts w:ascii="Arial" w:hAnsi="Arial" w:cs="Arial"/>
          <w:i/>
          <w:lang w:val="es-ES_tradnl"/>
        </w:rPr>
      </w:pPr>
      <w:r>
        <w:rPr>
          <w:rFonts w:ascii="Arial" w:hAnsi="Arial" w:cs="Arial"/>
          <w:i/>
          <w:lang w:val="es-ES_tradnl"/>
        </w:rPr>
        <w:t>[…].”</w:t>
      </w:r>
    </w:p>
    <w:p w:rsidR="00A15F2C" w:rsidRPr="00711DF3" w:rsidRDefault="00A15F2C" w:rsidP="0050668C">
      <w:pPr>
        <w:jc w:val="right"/>
        <w:rPr>
          <w:rFonts w:ascii="Arial" w:hAnsi="Arial" w:cs="Arial"/>
          <w:i/>
          <w:lang w:val="es-ES_tradnl"/>
        </w:rPr>
      </w:pPr>
      <w:r>
        <w:rPr>
          <w:rFonts w:ascii="Arial" w:hAnsi="Arial" w:cs="Arial"/>
          <w:i/>
          <w:lang w:val="es-ES_tradnl"/>
        </w:rPr>
        <w:t xml:space="preserve"> </w:t>
      </w:r>
      <w:r w:rsidRPr="0034617E">
        <w:rPr>
          <w:rFonts w:ascii="Arial" w:hAnsi="Arial" w:cs="Arial"/>
          <w:lang w:val="es-ES_tradnl"/>
        </w:rPr>
        <w:t>(Lo destacad</w:t>
      </w:r>
      <w:r>
        <w:rPr>
          <w:rFonts w:ascii="Arial" w:hAnsi="Arial" w:cs="Arial"/>
          <w:lang w:val="es-ES_tradnl"/>
        </w:rPr>
        <w:t>o</w:t>
      </w:r>
      <w:r w:rsidRPr="0034617E">
        <w:rPr>
          <w:rFonts w:ascii="Arial" w:hAnsi="Arial" w:cs="Arial"/>
          <w:lang w:val="es-ES_tradnl"/>
        </w:rPr>
        <w:t xml:space="preserve"> es propio)</w:t>
      </w:r>
    </w:p>
    <w:p w:rsidR="00A15F2C" w:rsidRDefault="00A15F2C" w:rsidP="00A15F2C">
      <w:pPr>
        <w:spacing w:line="360" w:lineRule="auto"/>
        <w:jc w:val="both"/>
        <w:rPr>
          <w:rFonts w:ascii="Arial" w:hAnsi="Arial" w:cs="Arial"/>
        </w:rPr>
      </w:pPr>
    </w:p>
    <w:p w:rsidR="00A15F2C" w:rsidRDefault="00A15F2C" w:rsidP="00A15F2C">
      <w:pPr>
        <w:spacing w:line="360" w:lineRule="auto"/>
        <w:jc w:val="both"/>
        <w:rPr>
          <w:rFonts w:ascii="Arial" w:hAnsi="Arial" w:cs="Arial"/>
        </w:rPr>
      </w:pPr>
      <w:r>
        <w:rPr>
          <w:rFonts w:ascii="Arial" w:hAnsi="Arial" w:cs="Arial"/>
        </w:rPr>
        <w:t xml:space="preserve">De lo trascrito, se obtiene que </w:t>
      </w:r>
      <w:r w:rsidRPr="00C12A9F">
        <w:rPr>
          <w:rFonts w:ascii="Arial" w:hAnsi="Arial" w:cs="Arial"/>
          <w:b/>
          <w:bCs/>
          <w:u w:val="single"/>
        </w:rPr>
        <w:t>a la fecha ha vencido el plazo</w:t>
      </w:r>
      <w:r w:rsidR="00C12A9F">
        <w:rPr>
          <w:rFonts w:ascii="Arial" w:hAnsi="Arial" w:cs="Arial"/>
        </w:rPr>
        <w:t xml:space="preserve"> </w:t>
      </w:r>
      <w:r w:rsidR="00C12A9F" w:rsidRPr="008F3582">
        <w:rPr>
          <w:rFonts w:ascii="Arial" w:hAnsi="Arial" w:cs="Arial"/>
          <w:b/>
          <w:bCs/>
          <w:highlight w:val="yellow"/>
        </w:rPr>
        <w:t>(VERIFICAR PLAZO EN LA NORMATIVA LOCAL PARA</w:t>
      </w:r>
      <w:r w:rsidR="008F3582" w:rsidRPr="008F3582">
        <w:rPr>
          <w:rFonts w:ascii="Arial" w:hAnsi="Arial" w:cs="Arial"/>
          <w:b/>
          <w:bCs/>
          <w:highlight w:val="yellow"/>
        </w:rPr>
        <w:t xml:space="preserve"> UBICAR LA FECHA DE VENCIMIENTO</w:t>
      </w:r>
      <w:r w:rsidR="00C12A9F" w:rsidRPr="008F3582">
        <w:rPr>
          <w:rFonts w:ascii="Arial" w:hAnsi="Arial" w:cs="Arial"/>
          <w:b/>
          <w:bCs/>
          <w:highlight w:val="yellow"/>
        </w:rPr>
        <w:t>)</w:t>
      </w:r>
      <w:r>
        <w:rPr>
          <w:rFonts w:ascii="Arial" w:hAnsi="Arial" w:cs="Arial"/>
        </w:rPr>
        <w:t xml:space="preserve"> que tiene el Congreso para dictaminar la iniciativa ciudadana que presenté, pues si tomamos en cuanta que tiene en un primer momento un plazo de </w:t>
      </w:r>
      <w:r w:rsidR="008F3582" w:rsidRPr="008F3582">
        <w:rPr>
          <w:rFonts w:ascii="Arial" w:hAnsi="Arial" w:cs="Arial"/>
          <w:b/>
          <w:bCs/>
          <w:highlight w:val="yellow"/>
        </w:rPr>
        <w:t>(PLAZO SEGÚN NORMATIVA LOCAL)</w:t>
      </w:r>
      <w:r w:rsidRPr="008F3582">
        <w:rPr>
          <w:rFonts w:ascii="Arial" w:hAnsi="Arial" w:cs="Arial"/>
          <w:b/>
          <w:bCs/>
          <w:highlight w:val="yellow"/>
        </w:rPr>
        <w:t>,</w:t>
      </w:r>
      <w:r>
        <w:rPr>
          <w:rFonts w:ascii="Arial" w:hAnsi="Arial" w:cs="Arial"/>
        </w:rPr>
        <w:t xml:space="preserve"> el cual puede prorrogar hasta tres meses por dos ocasiones</w:t>
      </w:r>
      <w:r w:rsidR="008F3582">
        <w:rPr>
          <w:rFonts w:ascii="Arial" w:hAnsi="Arial" w:cs="Arial"/>
        </w:rPr>
        <w:t xml:space="preserve"> </w:t>
      </w:r>
      <w:r w:rsidR="008F3582" w:rsidRPr="008F3582">
        <w:rPr>
          <w:rFonts w:ascii="Arial" w:hAnsi="Arial" w:cs="Arial"/>
          <w:b/>
          <w:bCs/>
          <w:highlight w:val="yellow"/>
        </w:rPr>
        <w:t>(VERIFICAR PRORROGA SEGÚN NORMATIVA LOCAL)</w:t>
      </w:r>
      <w:r w:rsidR="008F3582">
        <w:rPr>
          <w:rFonts w:ascii="Arial" w:hAnsi="Arial" w:cs="Arial"/>
        </w:rPr>
        <w:t xml:space="preserve"> </w:t>
      </w:r>
      <w:r>
        <w:rPr>
          <w:rFonts w:ascii="Arial" w:hAnsi="Arial" w:cs="Arial"/>
        </w:rPr>
        <w:t xml:space="preserve">, obtenemos que aún en el caso sin conceder, que se estemos ante la presencia de un asunto cuya complejidad lo amerite, el Congreso del Estado contaba con el plazo máximo de un </w:t>
      </w:r>
      <w:r w:rsidR="008F3582">
        <w:rPr>
          <w:rFonts w:ascii="Arial" w:hAnsi="Arial" w:cs="Arial"/>
        </w:rPr>
        <w:t>(</w:t>
      </w:r>
      <w:r w:rsidR="008F3582" w:rsidRPr="008F3582">
        <w:rPr>
          <w:rFonts w:ascii="Arial" w:hAnsi="Arial" w:cs="Arial"/>
          <w:b/>
          <w:bCs/>
          <w:highlight w:val="yellow"/>
        </w:rPr>
        <w:t>SEGÚN NORMARIVA LOCAL)</w:t>
      </w:r>
      <w:r>
        <w:rPr>
          <w:rFonts w:ascii="Arial" w:hAnsi="Arial" w:cs="Arial"/>
        </w:rPr>
        <w:t xml:space="preserve"> para </w:t>
      </w:r>
      <w:r w:rsidRPr="004135CB">
        <w:rPr>
          <w:rFonts w:ascii="Arial" w:hAnsi="Arial" w:cs="Arial"/>
        </w:rPr>
        <w:t>ejecutar el proceso</w:t>
      </w:r>
      <w:r>
        <w:rPr>
          <w:rFonts w:ascii="Arial" w:hAnsi="Arial" w:cs="Arial"/>
        </w:rPr>
        <w:t xml:space="preserve"> </w:t>
      </w:r>
      <w:r w:rsidRPr="004135CB">
        <w:rPr>
          <w:rFonts w:ascii="Arial" w:hAnsi="Arial" w:cs="Arial"/>
        </w:rPr>
        <w:t>legislativo</w:t>
      </w:r>
      <w:r>
        <w:rPr>
          <w:rFonts w:ascii="Arial" w:hAnsi="Arial" w:cs="Arial"/>
        </w:rPr>
        <w:t>,</w:t>
      </w:r>
      <w:r w:rsidRPr="004135CB">
        <w:rPr>
          <w:rFonts w:ascii="Arial" w:hAnsi="Arial" w:cs="Arial"/>
        </w:rPr>
        <w:t xml:space="preserve"> relativo a</w:t>
      </w:r>
      <w:r w:rsidRPr="00A072DB">
        <w:rPr>
          <w:rFonts w:ascii="Arial" w:hAnsi="Arial" w:cs="Arial"/>
        </w:rPr>
        <w:t xml:space="preserve"> la iniciativa legislativa </w:t>
      </w:r>
      <w:r>
        <w:rPr>
          <w:rFonts w:ascii="Arial" w:hAnsi="Arial" w:cs="Arial"/>
        </w:rPr>
        <w:t xml:space="preserve">presentada sin que lo hubiera hecho así, de acuerdo a lo siguiente: </w:t>
      </w:r>
    </w:p>
    <w:p w:rsidR="00A15F2C" w:rsidRDefault="00A15F2C" w:rsidP="00A15F2C">
      <w:pPr>
        <w:spacing w:line="360" w:lineRule="auto"/>
        <w:jc w:val="both"/>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993"/>
        <w:gridCol w:w="3032"/>
      </w:tblGrid>
      <w:tr w:rsidR="00A15F2C" w:rsidRPr="0005222E" w:rsidTr="00B371F5">
        <w:tc>
          <w:tcPr>
            <w:tcW w:w="2993" w:type="dxa"/>
            <w:shd w:val="clear" w:color="auto" w:fill="auto"/>
          </w:tcPr>
          <w:p w:rsidR="00A15F2C" w:rsidRPr="0005222E" w:rsidRDefault="00A15F2C" w:rsidP="00B371F5">
            <w:pPr>
              <w:jc w:val="both"/>
              <w:rPr>
                <w:rFonts w:ascii="Arial" w:hAnsi="Arial" w:cs="Arial"/>
                <w:lang w:val="es-ES_tradnl"/>
              </w:rPr>
            </w:pPr>
            <w:r w:rsidRPr="0005222E">
              <w:rPr>
                <w:rFonts w:ascii="Arial" w:hAnsi="Arial" w:cs="Arial"/>
                <w:lang w:val="es-ES_tradnl"/>
              </w:rPr>
              <w:t>Presentación de la iniciativa ciudadana</w:t>
            </w:r>
          </w:p>
        </w:tc>
        <w:tc>
          <w:tcPr>
            <w:tcW w:w="2993" w:type="dxa"/>
            <w:shd w:val="clear" w:color="auto" w:fill="auto"/>
          </w:tcPr>
          <w:p w:rsidR="00A15F2C" w:rsidRPr="0005222E" w:rsidRDefault="00A15F2C" w:rsidP="00B371F5">
            <w:pPr>
              <w:jc w:val="both"/>
              <w:rPr>
                <w:rFonts w:ascii="Arial" w:hAnsi="Arial" w:cs="Arial"/>
                <w:lang w:val="es-ES_tradnl"/>
              </w:rPr>
            </w:pPr>
            <w:r w:rsidRPr="0005222E">
              <w:rPr>
                <w:rFonts w:ascii="Arial" w:hAnsi="Arial" w:cs="Arial"/>
                <w:lang w:val="es-ES_tradnl"/>
              </w:rPr>
              <w:t xml:space="preserve">Vencimiento del plazo para dictaminar </w:t>
            </w:r>
          </w:p>
          <w:p w:rsidR="00A15F2C" w:rsidRPr="0005222E" w:rsidRDefault="00A15F2C" w:rsidP="00B371F5">
            <w:pPr>
              <w:jc w:val="both"/>
              <w:rPr>
                <w:rFonts w:ascii="Arial" w:hAnsi="Arial" w:cs="Arial"/>
                <w:lang w:val="es-ES_tradnl"/>
              </w:rPr>
            </w:pPr>
            <w:r w:rsidRPr="0005222E">
              <w:rPr>
                <w:rFonts w:ascii="Arial" w:hAnsi="Arial" w:cs="Arial"/>
                <w:lang w:val="es-ES_tradnl"/>
              </w:rPr>
              <w:t>(un año)</w:t>
            </w:r>
          </w:p>
        </w:tc>
        <w:tc>
          <w:tcPr>
            <w:tcW w:w="3032" w:type="dxa"/>
            <w:shd w:val="clear" w:color="auto" w:fill="auto"/>
          </w:tcPr>
          <w:p w:rsidR="00A15F2C" w:rsidRPr="0005222E" w:rsidRDefault="00A15F2C" w:rsidP="00B371F5">
            <w:pPr>
              <w:jc w:val="both"/>
              <w:rPr>
                <w:rFonts w:ascii="Arial" w:hAnsi="Arial" w:cs="Arial"/>
                <w:lang w:val="es-ES_tradnl"/>
              </w:rPr>
            </w:pPr>
            <w:r w:rsidRPr="0005222E">
              <w:rPr>
                <w:rFonts w:ascii="Arial" w:hAnsi="Arial" w:cs="Arial"/>
                <w:lang w:val="es-ES_tradnl"/>
              </w:rPr>
              <w:t>Plazo transcurrido a la fecha</w:t>
            </w:r>
          </w:p>
          <w:p w:rsidR="00A15F2C" w:rsidRPr="0005222E" w:rsidRDefault="00A15F2C" w:rsidP="00B371F5">
            <w:pPr>
              <w:jc w:val="both"/>
              <w:rPr>
                <w:rFonts w:ascii="Arial" w:hAnsi="Arial" w:cs="Arial"/>
                <w:lang w:val="es-ES_tradnl"/>
              </w:rPr>
            </w:pPr>
            <w:r w:rsidRPr="0005222E">
              <w:rPr>
                <w:rFonts w:ascii="Arial" w:hAnsi="Arial" w:cs="Arial"/>
                <w:lang w:val="es-ES_tradnl"/>
              </w:rPr>
              <w:t xml:space="preserve">(aproximadamente al </w:t>
            </w:r>
            <w:r w:rsidR="008D206E">
              <w:rPr>
                <w:rFonts w:ascii="Arial" w:hAnsi="Arial" w:cs="Arial"/>
                <w:lang w:val="es-ES_tradnl"/>
              </w:rPr>
              <w:t>8</w:t>
            </w:r>
            <w:r w:rsidRPr="0005222E">
              <w:rPr>
                <w:rFonts w:ascii="Arial" w:hAnsi="Arial" w:cs="Arial"/>
                <w:lang w:val="es-ES_tradnl"/>
              </w:rPr>
              <w:t xml:space="preserve"> de </w:t>
            </w:r>
            <w:r w:rsidR="008D206E">
              <w:rPr>
                <w:rFonts w:ascii="Arial" w:hAnsi="Arial" w:cs="Arial"/>
                <w:lang w:val="es-ES_tradnl"/>
              </w:rPr>
              <w:t xml:space="preserve">junio </w:t>
            </w:r>
            <w:r w:rsidRPr="0005222E">
              <w:rPr>
                <w:rFonts w:ascii="Arial" w:hAnsi="Arial" w:cs="Arial"/>
                <w:lang w:val="es-ES_tradnl"/>
              </w:rPr>
              <w:t>de 20</w:t>
            </w:r>
            <w:r w:rsidR="008D206E">
              <w:rPr>
                <w:rFonts w:ascii="Arial" w:hAnsi="Arial" w:cs="Arial"/>
                <w:lang w:val="es-ES_tradnl"/>
              </w:rPr>
              <w:t>20</w:t>
            </w:r>
            <w:r w:rsidRPr="0005222E">
              <w:rPr>
                <w:rFonts w:ascii="Arial" w:hAnsi="Arial" w:cs="Arial"/>
                <w:lang w:val="es-ES_tradnl"/>
              </w:rPr>
              <w:t>)</w:t>
            </w:r>
          </w:p>
        </w:tc>
      </w:tr>
      <w:tr w:rsidR="00A15F2C" w:rsidRPr="0005222E" w:rsidTr="00B371F5">
        <w:tc>
          <w:tcPr>
            <w:tcW w:w="2993" w:type="dxa"/>
            <w:shd w:val="clear" w:color="auto" w:fill="auto"/>
          </w:tcPr>
          <w:p w:rsidR="00A15F2C" w:rsidRPr="008F3582" w:rsidRDefault="008F3582" w:rsidP="00B371F5">
            <w:pPr>
              <w:spacing w:line="360" w:lineRule="auto"/>
              <w:jc w:val="both"/>
              <w:rPr>
                <w:rFonts w:ascii="Arial" w:hAnsi="Arial" w:cs="Arial"/>
                <w:b/>
                <w:bCs/>
                <w:lang w:val="es-ES_tradnl"/>
              </w:rPr>
            </w:pPr>
            <w:r w:rsidRPr="008F3582">
              <w:rPr>
                <w:rFonts w:ascii="Arial" w:hAnsi="Arial" w:cs="Arial"/>
                <w:b/>
                <w:bCs/>
                <w:highlight w:val="yellow"/>
                <w:lang w:val="es-ES_tradnl"/>
              </w:rPr>
              <w:t>(FECHA DE PRESENTACIÓN DE LA INICIATIVA)</w:t>
            </w:r>
          </w:p>
        </w:tc>
        <w:tc>
          <w:tcPr>
            <w:tcW w:w="2993" w:type="dxa"/>
            <w:shd w:val="clear" w:color="auto" w:fill="auto"/>
          </w:tcPr>
          <w:p w:rsidR="00A15F2C" w:rsidRPr="0005222E" w:rsidRDefault="008F3582" w:rsidP="00B371F5">
            <w:pPr>
              <w:spacing w:line="360" w:lineRule="auto"/>
              <w:jc w:val="both"/>
              <w:rPr>
                <w:rFonts w:ascii="Arial" w:hAnsi="Arial" w:cs="Arial"/>
                <w:lang w:val="es-ES_tradnl"/>
              </w:rPr>
            </w:pPr>
            <w:r w:rsidRPr="008F3582">
              <w:rPr>
                <w:rFonts w:ascii="Arial" w:hAnsi="Arial" w:cs="Arial"/>
                <w:b/>
                <w:bCs/>
                <w:highlight w:val="yellow"/>
                <w:lang w:val="es-ES_tradnl"/>
              </w:rPr>
              <w:t>(</w:t>
            </w:r>
            <w:r>
              <w:rPr>
                <w:rFonts w:ascii="Arial" w:hAnsi="Arial" w:cs="Arial"/>
                <w:b/>
                <w:bCs/>
                <w:highlight w:val="yellow"/>
                <w:lang w:val="es-ES_tradnl"/>
              </w:rPr>
              <w:t>PLAZO QUE TIENE EL ORGANO PARA DICTAMINAR Y FECHA EN QUE VENCIÓ EL MISMO</w:t>
            </w:r>
            <w:r w:rsidRPr="008F3582">
              <w:rPr>
                <w:rFonts w:ascii="Arial" w:hAnsi="Arial" w:cs="Arial"/>
                <w:b/>
                <w:bCs/>
                <w:highlight w:val="yellow"/>
                <w:lang w:val="es-ES_tradnl"/>
              </w:rPr>
              <w:t>)</w:t>
            </w:r>
          </w:p>
        </w:tc>
        <w:tc>
          <w:tcPr>
            <w:tcW w:w="3032" w:type="dxa"/>
            <w:shd w:val="clear" w:color="auto" w:fill="auto"/>
          </w:tcPr>
          <w:p w:rsidR="00A15F2C" w:rsidRPr="008F3582" w:rsidRDefault="008F3582" w:rsidP="00B371F5">
            <w:pPr>
              <w:spacing w:line="360" w:lineRule="auto"/>
              <w:jc w:val="both"/>
              <w:rPr>
                <w:rFonts w:ascii="Arial" w:hAnsi="Arial" w:cs="Arial"/>
                <w:b/>
                <w:bCs/>
                <w:lang w:val="es-ES_tradnl"/>
              </w:rPr>
            </w:pPr>
            <w:r w:rsidRPr="008F3582">
              <w:rPr>
                <w:rFonts w:ascii="Arial" w:hAnsi="Arial" w:cs="Arial"/>
                <w:b/>
                <w:bCs/>
                <w:highlight w:val="yellow"/>
                <w:lang w:val="es-ES_tradnl"/>
              </w:rPr>
              <w:t>(PLAZO TRASCURRIDO DESDE QUE VENCIÓ HASTA LA PROMOCIÓN DEL PRESENTE JUICIO)</w:t>
            </w:r>
          </w:p>
        </w:tc>
      </w:tr>
    </w:tbl>
    <w:p w:rsidR="00A15F2C" w:rsidRDefault="00A15F2C" w:rsidP="00A15F2C">
      <w:pPr>
        <w:spacing w:line="360" w:lineRule="auto"/>
        <w:jc w:val="both"/>
        <w:rPr>
          <w:rFonts w:ascii="Arial" w:hAnsi="Arial" w:cs="Arial"/>
          <w:lang w:val="es-ES_tradnl"/>
        </w:rPr>
      </w:pPr>
    </w:p>
    <w:p w:rsidR="00A15F2C" w:rsidRPr="006819A6" w:rsidRDefault="00A15F2C" w:rsidP="00A15F2C">
      <w:pPr>
        <w:spacing w:line="360" w:lineRule="auto"/>
        <w:jc w:val="both"/>
        <w:rPr>
          <w:rFonts w:ascii="Arial" w:hAnsi="Arial" w:cs="Arial"/>
        </w:rPr>
      </w:pPr>
      <w:r>
        <w:rPr>
          <w:rFonts w:ascii="Arial" w:hAnsi="Arial" w:cs="Arial"/>
        </w:rPr>
        <w:t xml:space="preserve">Así las cosas, </w:t>
      </w:r>
      <w:r w:rsidRPr="0034617E">
        <w:rPr>
          <w:rFonts w:ascii="Arial" w:hAnsi="Arial" w:cs="Arial"/>
        </w:rPr>
        <w:t xml:space="preserve">en caso </w:t>
      </w:r>
      <w:r>
        <w:rPr>
          <w:rFonts w:ascii="Arial" w:hAnsi="Arial" w:cs="Arial"/>
        </w:rPr>
        <w:t xml:space="preserve">se advierte que la omisión del Congreso del Estado de </w:t>
      </w:r>
      <w:r w:rsidR="000713BE" w:rsidRPr="000713BE">
        <w:rPr>
          <w:rFonts w:ascii="Arial" w:hAnsi="Arial" w:cs="Arial"/>
          <w:b/>
          <w:bCs/>
          <w:highlight w:val="yellow"/>
        </w:rPr>
        <w:t>(NOMBRE DEL ESTADO)</w:t>
      </w:r>
      <w:r w:rsidRPr="000713BE">
        <w:rPr>
          <w:rFonts w:ascii="Arial" w:hAnsi="Arial" w:cs="Arial"/>
          <w:b/>
          <w:bCs/>
          <w:highlight w:val="yellow"/>
        </w:rPr>
        <w:t>,</w:t>
      </w:r>
      <w:r w:rsidRPr="000713BE">
        <w:rPr>
          <w:rFonts w:ascii="Arial" w:hAnsi="Arial" w:cs="Arial"/>
          <w:b/>
          <w:bCs/>
        </w:rPr>
        <w:t xml:space="preserve"> </w:t>
      </w:r>
      <w:r w:rsidRPr="006819A6">
        <w:rPr>
          <w:rFonts w:ascii="Arial" w:hAnsi="Arial" w:cs="Arial"/>
        </w:rPr>
        <w:t xml:space="preserve">de dictaminar, discutir y someter a votación la iniciativa ciudadana </w:t>
      </w:r>
      <w:r w:rsidRPr="006819A6">
        <w:rPr>
          <w:rFonts w:ascii="Arial" w:hAnsi="Arial" w:cs="Arial"/>
        </w:rPr>
        <w:lastRenderedPageBreak/>
        <w:t>referida</w:t>
      </w:r>
      <w:r>
        <w:rPr>
          <w:rFonts w:ascii="Arial" w:hAnsi="Arial" w:cs="Arial"/>
        </w:rPr>
        <w:t>s</w:t>
      </w:r>
      <w:r w:rsidR="008D206E">
        <w:rPr>
          <w:rFonts w:ascii="Arial" w:hAnsi="Arial" w:cs="Arial"/>
        </w:rPr>
        <w:t xml:space="preserve"> </w:t>
      </w:r>
      <w:r>
        <w:rPr>
          <w:rFonts w:ascii="Arial" w:hAnsi="Arial" w:cs="Arial"/>
        </w:rPr>
        <w:t xml:space="preserve">viola mis derechos de los ciudadanos, </w:t>
      </w:r>
      <w:r w:rsidRPr="006819A6">
        <w:rPr>
          <w:rFonts w:ascii="Arial" w:hAnsi="Arial" w:cs="Arial"/>
        </w:rPr>
        <w:t>concretamente los contenidos en los artículos 35 y 71</w:t>
      </w:r>
      <w:r>
        <w:rPr>
          <w:rFonts w:ascii="Arial" w:hAnsi="Arial" w:cs="Arial"/>
        </w:rPr>
        <w:t xml:space="preserve"> </w:t>
      </w:r>
      <w:r w:rsidRPr="006819A6">
        <w:rPr>
          <w:rFonts w:ascii="Arial" w:hAnsi="Arial" w:cs="Arial"/>
        </w:rPr>
        <w:t>constitucionales, toda vez que el derecho de iniciar leyes no puede</w:t>
      </w:r>
      <w:r>
        <w:rPr>
          <w:rFonts w:ascii="Arial" w:hAnsi="Arial" w:cs="Arial"/>
        </w:rPr>
        <w:t xml:space="preserve"> </w:t>
      </w:r>
      <w:r w:rsidRPr="006819A6">
        <w:rPr>
          <w:rFonts w:ascii="Arial" w:hAnsi="Arial" w:cs="Arial"/>
        </w:rPr>
        <w:t>tenerse por colmado con la sola presentación de la propuesta, sino</w:t>
      </w:r>
      <w:r>
        <w:rPr>
          <w:rFonts w:ascii="Arial" w:hAnsi="Arial" w:cs="Arial"/>
        </w:rPr>
        <w:t xml:space="preserve"> </w:t>
      </w:r>
      <w:r w:rsidRPr="006819A6">
        <w:rPr>
          <w:rFonts w:ascii="Arial" w:hAnsi="Arial" w:cs="Arial"/>
        </w:rPr>
        <w:t>que debe ser objeto de pronunciamiento por parte del órgano</w:t>
      </w:r>
      <w:r>
        <w:rPr>
          <w:rFonts w:ascii="Arial" w:hAnsi="Arial" w:cs="Arial"/>
        </w:rPr>
        <w:t xml:space="preserve"> </w:t>
      </w:r>
      <w:r w:rsidRPr="006819A6">
        <w:rPr>
          <w:rFonts w:ascii="Arial" w:hAnsi="Arial" w:cs="Arial"/>
        </w:rPr>
        <w:t>legislativo.</w:t>
      </w:r>
    </w:p>
    <w:p w:rsidR="00A15F2C" w:rsidRDefault="00A15F2C" w:rsidP="00A15F2C">
      <w:pPr>
        <w:spacing w:line="360" w:lineRule="auto"/>
        <w:jc w:val="both"/>
        <w:rPr>
          <w:rFonts w:ascii="Arial" w:hAnsi="Arial" w:cs="Arial"/>
        </w:rPr>
      </w:pPr>
    </w:p>
    <w:p w:rsidR="00A15F2C" w:rsidRDefault="00A15F2C" w:rsidP="00A15F2C">
      <w:pPr>
        <w:spacing w:line="360" w:lineRule="auto"/>
        <w:jc w:val="both"/>
        <w:rPr>
          <w:rFonts w:ascii="Arial" w:hAnsi="Arial" w:cs="Arial"/>
        </w:rPr>
      </w:pPr>
      <w:r>
        <w:rPr>
          <w:rFonts w:ascii="Arial" w:hAnsi="Arial" w:cs="Arial"/>
        </w:rPr>
        <w:t>Por ello,</w:t>
      </w:r>
      <w:r w:rsidRPr="00441FAA">
        <w:rPr>
          <w:rFonts w:ascii="Arial" w:hAnsi="Arial" w:cs="Arial"/>
        </w:rPr>
        <w:t xml:space="preserve"> </w:t>
      </w:r>
      <w:r>
        <w:rPr>
          <w:rFonts w:ascii="Arial" w:hAnsi="Arial" w:cs="Arial"/>
        </w:rPr>
        <w:t>al haber</w:t>
      </w:r>
      <w:r w:rsidRPr="00441FAA">
        <w:rPr>
          <w:rFonts w:ascii="Arial" w:hAnsi="Arial" w:cs="Arial"/>
        </w:rPr>
        <w:t xml:space="preserve"> feneció el plazo para dictaminar la</w:t>
      </w:r>
      <w:r>
        <w:rPr>
          <w:rFonts w:ascii="Arial" w:hAnsi="Arial" w:cs="Arial"/>
        </w:rPr>
        <w:t xml:space="preserve"> </w:t>
      </w:r>
      <w:r w:rsidRPr="00441FAA">
        <w:rPr>
          <w:rFonts w:ascii="Arial" w:hAnsi="Arial" w:cs="Arial"/>
        </w:rPr>
        <w:t>iniciativa ciudadana</w:t>
      </w:r>
      <w:r>
        <w:rPr>
          <w:rFonts w:ascii="Arial" w:hAnsi="Arial" w:cs="Arial"/>
        </w:rPr>
        <w:t xml:space="preserve"> en comento</w:t>
      </w:r>
      <w:r w:rsidRPr="006819A6">
        <w:rPr>
          <w:rFonts w:ascii="Arial" w:hAnsi="Arial" w:cs="Arial"/>
        </w:rPr>
        <w:t>, sin que se</w:t>
      </w:r>
      <w:r>
        <w:rPr>
          <w:rFonts w:ascii="Arial" w:hAnsi="Arial" w:cs="Arial"/>
        </w:rPr>
        <w:t xml:space="preserve"> </w:t>
      </w:r>
      <w:r w:rsidRPr="006819A6">
        <w:rPr>
          <w:rFonts w:ascii="Arial" w:hAnsi="Arial" w:cs="Arial"/>
        </w:rPr>
        <w:t>haya solicitado una prórroga ni presentado el dictamen, debe</w:t>
      </w:r>
      <w:r>
        <w:rPr>
          <w:rFonts w:ascii="Arial" w:hAnsi="Arial" w:cs="Arial"/>
        </w:rPr>
        <w:t xml:space="preserve"> </w:t>
      </w:r>
      <w:r w:rsidRPr="006819A6">
        <w:rPr>
          <w:rFonts w:ascii="Arial" w:hAnsi="Arial" w:cs="Arial"/>
        </w:rPr>
        <w:t xml:space="preserve">aplicarse la consecuencia prevista en el </w:t>
      </w:r>
      <w:r w:rsidR="000713BE" w:rsidRPr="006819A6">
        <w:rPr>
          <w:rFonts w:ascii="Arial" w:hAnsi="Arial" w:cs="Arial"/>
        </w:rPr>
        <w:t xml:space="preserve">artículo </w:t>
      </w:r>
      <w:r w:rsidR="000713BE" w:rsidRPr="000713BE">
        <w:rPr>
          <w:rFonts w:ascii="Arial" w:hAnsi="Arial" w:cs="Arial"/>
          <w:b/>
          <w:bCs/>
          <w:highlight w:val="yellow"/>
        </w:rPr>
        <w:t>(ARTÍCULO ANÁLOGO DE LA LEGISLACIÓN LOCAL)</w:t>
      </w:r>
      <w:r w:rsidR="000713BE">
        <w:rPr>
          <w:rFonts w:ascii="Arial" w:hAnsi="Arial" w:cs="Arial"/>
        </w:rPr>
        <w:t xml:space="preserve"> </w:t>
      </w:r>
      <w:r>
        <w:rPr>
          <w:rFonts w:ascii="Arial" w:hAnsi="Arial" w:cs="Arial"/>
        </w:rPr>
        <w:t xml:space="preserve">92 </w:t>
      </w:r>
      <w:r w:rsidRPr="006819A6">
        <w:rPr>
          <w:rFonts w:ascii="Arial" w:hAnsi="Arial" w:cs="Arial"/>
        </w:rPr>
        <w:t>de la Ley Orgánica del Congres</w:t>
      </w:r>
      <w:r>
        <w:rPr>
          <w:rFonts w:ascii="Arial" w:hAnsi="Arial" w:cs="Arial"/>
        </w:rPr>
        <w:t>o General del Estado</w:t>
      </w:r>
      <w:r w:rsidRPr="006819A6">
        <w:rPr>
          <w:rFonts w:ascii="Arial" w:hAnsi="Arial" w:cs="Arial"/>
        </w:rPr>
        <w:t>, el cua</w:t>
      </w:r>
      <w:r>
        <w:rPr>
          <w:rFonts w:ascii="Arial" w:hAnsi="Arial" w:cs="Arial"/>
        </w:rPr>
        <w:t>l dispone</w:t>
      </w:r>
      <w:r w:rsidR="000713BE">
        <w:rPr>
          <w:rFonts w:ascii="Arial" w:hAnsi="Arial" w:cs="Arial"/>
        </w:rPr>
        <w:t xml:space="preserve"> </w:t>
      </w:r>
      <w:r w:rsidR="000713BE" w:rsidRPr="000713BE">
        <w:rPr>
          <w:rFonts w:ascii="Arial" w:hAnsi="Arial" w:cs="Arial"/>
          <w:b/>
          <w:bCs/>
          <w:highlight w:val="yellow"/>
        </w:rPr>
        <w:t xml:space="preserve">(SEGÚN </w:t>
      </w:r>
      <w:r w:rsidR="000713BE">
        <w:rPr>
          <w:rFonts w:ascii="Arial" w:hAnsi="Arial" w:cs="Arial"/>
          <w:b/>
          <w:bCs/>
          <w:highlight w:val="yellow"/>
        </w:rPr>
        <w:t>LO ESTABLECIDO POR LA DISPOSICIÓN</w:t>
      </w:r>
      <w:r w:rsidR="000713BE" w:rsidRPr="000713BE">
        <w:rPr>
          <w:rFonts w:ascii="Arial" w:hAnsi="Arial" w:cs="Arial"/>
          <w:b/>
          <w:bCs/>
          <w:highlight w:val="yellow"/>
        </w:rPr>
        <w:t>)</w:t>
      </w:r>
      <w:r>
        <w:rPr>
          <w:rFonts w:ascii="Arial" w:hAnsi="Arial" w:cs="Arial"/>
        </w:rPr>
        <w:t xml:space="preserve"> que </w:t>
      </w:r>
      <w:r w:rsidRPr="0034617E">
        <w:rPr>
          <w:rFonts w:ascii="Arial" w:hAnsi="Arial" w:cs="Arial"/>
        </w:rPr>
        <w:t>los asuntos propuestos por ciudadanos no sean resueltos en los plazos dispuestos en los párrafos anteriores,</w:t>
      </w:r>
      <w:r>
        <w:rPr>
          <w:rFonts w:ascii="Arial" w:hAnsi="Arial" w:cs="Arial"/>
        </w:rPr>
        <w:t xml:space="preserve"> deberán ser </w:t>
      </w:r>
      <w:r w:rsidRPr="006819A6">
        <w:rPr>
          <w:rFonts w:ascii="Arial" w:hAnsi="Arial" w:cs="Arial"/>
        </w:rPr>
        <w:t>turnado</w:t>
      </w:r>
      <w:r>
        <w:rPr>
          <w:rFonts w:ascii="Arial" w:hAnsi="Arial" w:cs="Arial"/>
        </w:rPr>
        <w:t>s</w:t>
      </w:r>
      <w:r w:rsidRPr="006819A6">
        <w:rPr>
          <w:rFonts w:ascii="Arial" w:hAnsi="Arial" w:cs="Arial"/>
        </w:rPr>
        <w:t xml:space="preserve"> por la Directiva a una comisión creada ex profeso, la que deberá resolver en un término máximo de tres meses.</w:t>
      </w:r>
    </w:p>
    <w:p w:rsidR="00A15F2C" w:rsidRDefault="00A15F2C" w:rsidP="00A15F2C">
      <w:pPr>
        <w:spacing w:line="360" w:lineRule="auto"/>
        <w:jc w:val="both"/>
        <w:rPr>
          <w:rFonts w:ascii="Arial" w:hAnsi="Arial" w:cs="Arial"/>
        </w:rPr>
      </w:pPr>
    </w:p>
    <w:p w:rsidR="000713BE" w:rsidRDefault="00A15F2C" w:rsidP="000713BE">
      <w:pPr>
        <w:spacing w:line="360" w:lineRule="auto"/>
        <w:jc w:val="center"/>
        <w:rPr>
          <w:rFonts w:ascii="Arial" w:hAnsi="Arial" w:cs="Arial"/>
          <w:b/>
          <w:bCs/>
        </w:rPr>
      </w:pPr>
      <w:r w:rsidRPr="000713BE">
        <w:rPr>
          <w:rFonts w:ascii="Arial" w:hAnsi="Arial" w:cs="Arial"/>
          <w:b/>
          <w:bCs/>
        </w:rPr>
        <w:t>PRUEBAS</w:t>
      </w:r>
    </w:p>
    <w:p w:rsidR="000713BE" w:rsidRPr="000713BE" w:rsidRDefault="000713BE" w:rsidP="000713BE">
      <w:pPr>
        <w:spacing w:line="360" w:lineRule="auto"/>
        <w:jc w:val="center"/>
        <w:rPr>
          <w:rFonts w:ascii="Arial" w:hAnsi="Arial" w:cs="Arial"/>
          <w:b/>
          <w:bCs/>
        </w:rPr>
      </w:pPr>
    </w:p>
    <w:p w:rsidR="00A15F2C" w:rsidRDefault="00A15F2C" w:rsidP="00A15F2C">
      <w:pPr>
        <w:spacing w:line="360" w:lineRule="auto"/>
        <w:jc w:val="both"/>
        <w:rPr>
          <w:rFonts w:ascii="Arial" w:hAnsi="Arial" w:cs="Arial"/>
        </w:rPr>
      </w:pPr>
      <w:r>
        <w:rPr>
          <w:rFonts w:ascii="Arial" w:hAnsi="Arial" w:cs="Arial"/>
        </w:rPr>
        <w:t xml:space="preserve"> </w:t>
      </w:r>
      <w:r w:rsidR="000713BE">
        <w:rPr>
          <w:rFonts w:ascii="Arial" w:hAnsi="Arial" w:cs="Arial"/>
        </w:rPr>
        <w:t>Las que se ofrecen para acreditar los dichos y violaciones manifestadas y que consisten:</w:t>
      </w:r>
    </w:p>
    <w:p w:rsidR="000713BE" w:rsidRDefault="000713BE" w:rsidP="00A15F2C">
      <w:pPr>
        <w:spacing w:line="360" w:lineRule="auto"/>
        <w:jc w:val="both"/>
        <w:rPr>
          <w:rFonts w:ascii="Arial" w:hAnsi="Arial" w:cs="Arial"/>
        </w:rPr>
      </w:pPr>
    </w:p>
    <w:p w:rsidR="00A15F2C" w:rsidRPr="008D206E" w:rsidRDefault="008D206E" w:rsidP="00A15F2C">
      <w:pPr>
        <w:spacing w:line="360" w:lineRule="auto"/>
        <w:ind w:firstLine="708"/>
        <w:jc w:val="both"/>
        <w:rPr>
          <w:rFonts w:ascii="Arial" w:hAnsi="Arial" w:cs="Arial"/>
        </w:rPr>
      </w:pPr>
      <w:r w:rsidRPr="008D206E">
        <w:rPr>
          <w:rFonts w:ascii="Arial" w:hAnsi="Arial" w:cs="Arial"/>
        </w:rPr>
        <w:t>Las</w:t>
      </w:r>
      <w:r w:rsidR="00A15F2C" w:rsidRPr="008D206E">
        <w:rPr>
          <w:rFonts w:ascii="Arial" w:hAnsi="Arial" w:cs="Arial"/>
        </w:rPr>
        <w:t xml:space="preserve"> documentales que son los escritos debidamente recepcionados por el Congreso del Estado de San Luis Potosí que acompaño a este escrito</w:t>
      </w:r>
      <w:r w:rsidR="000713BE">
        <w:rPr>
          <w:rFonts w:ascii="Arial" w:hAnsi="Arial" w:cs="Arial"/>
        </w:rPr>
        <w:t xml:space="preserve"> </w:t>
      </w:r>
      <w:r w:rsidR="000713BE" w:rsidRPr="000713BE">
        <w:rPr>
          <w:rFonts w:ascii="Arial" w:hAnsi="Arial" w:cs="Arial"/>
          <w:b/>
          <w:bCs/>
          <w:highlight w:val="yellow"/>
        </w:rPr>
        <w:t>(ACUSE DE RECEPCIÓN DE LA INICIATIVA POR LA OFICIALÍA DEL CONGRESO DEL ESTADO);</w:t>
      </w:r>
      <w:r w:rsidR="000713BE" w:rsidRPr="000713BE">
        <w:rPr>
          <w:rFonts w:ascii="Arial" w:hAnsi="Arial" w:cs="Arial"/>
          <w:b/>
          <w:bCs/>
        </w:rPr>
        <w:t xml:space="preserve"> </w:t>
      </w:r>
      <w:r w:rsidRPr="008D206E">
        <w:rPr>
          <w:rFonts w:ascii="Arial" w:hAnsi="Arial" w:cs="Arial"/>
        </w:rPr>
        <w:t xml:space="preserve">así como copia </w:t>
      </w:r>
      <w:r w:rsidR="000713BE">
        <w:rPr>
          <w:rFonts w:ascii="Arial" w:hAnsi="Arial" w:cs="Arial"/>
        </w:rPr>
        <w:t xml:space="preserve">de la credencial de elector </w:t>
      </w:r>
      <w:r w:rsidRPr="008D206E">
        <w:rPr>
          <w:rFonts w:ascii="Arial" w:hAnsi="Arial" w:cs="Arial"/>
        </w:rPr>
        <w:t>certificada del suscrito</w:t>
      </w:r>
      <w:r w:rsidR="000713BE">
        <w:rPr>
          <w:rFonts w:ascii="Arial" w:hAnsi="Arial" w:cs="Arial"/>
        </w:rPr>
        <w:t xml:space="preserve"> </w:t>
      </w:r>
      <w:r w:rsidR="000713BE" w:rsidRPr="000713BE">
        <w:rPr>
          <w:rFonts w:ascii="Arial" w:hAnsi="Arial" w:cs="Arial"/>
          <w:b/>
          <w:bCs/>
          <w:highlight w:val="yellow"/>
        </w:rPr>
        <w:t>(AGREGAR ANEXOS)</w:t>
      </w:r>
      <w:r w:rsidRPr="000713BE">
        <w:rPr>
          <w:rFonts w:ascii="Arial" w:hAnsi="Arial" w:cs="Arial"/>
          <w:b/>
          <w:bCs/>
          <w:highlight w:val="yellow"/>
        </w:rPr>
        <w:t>,</w:t>
      </w:r>
      <w:r w:rsidRPr="008D206E">
        <w:rPr>
          <w:rFonts w:ascii="Arial" w:hAnsi="Arial" w:cs="Arial"/>
        </w:rPr>
        <w:t xml:space="preserve"> </w:t>
      </w:r>
      <w:r w:rsidR="00A15F2C" w:rsidRPr="008D206E">
        <w:rPr>
          <w:rFonts w:ascii="Arial" w:hAnsi="Arial" w:cs="Arial"/>
        </w:rPr>
        <w:t>a efecto de acreditar las fechas en que present</w:t>
      </w:r>
      <w:r w:rsidR="00927BE9">
        <w:rPr>
          <w:rFonts w:ascii="Arial" w:hAnsi="Arial" w:cs="Arial"/>
        </w:rPr>
        <w:t>é</w:t>
      </w:r>
      <w:r w:rsidR="00A15F2C" w:rsidRPr="008D206E">
        <w:rPr>
          <w:rFonts w:ascii="Arial" w:hAnsi="Arial" w:cs="Arial"/>
        </w:rPr>
        <w:t xml:space="preserve"> la</w:t>
      </w:r>
      <w:r w:rsidR="00927BE9">
        <w:rPr>
          <w:rFonts w:ascii="Arial" w:hAnsi="Arial" w:cs="Arial"/>
        </w:rPr>
        <w:t xml:space="preserve"> </w:t>
      </w:r>
      <w:r w:rsidR="00A15F2C" w:rsidRPr="008D206E">
        <w:rPr>
          <w:rFonts w:ascii="Arial" w:hAnsi="Arial" w:cs="Arial"/>
        </w:rPr>
        <w:t>iniciativa ciudadana respectiva</w:t>
      </w:r>
      <w:r w:rsidRPr="008D206E">
        <w:rPr>
          <w:rFonts w:ascii="Arial" w:hAnsi="Arial" w:cs="Arial"/>
        </w:rPr>
        <w:t xml:space="preserve"> y la personalidad con la que se comparece</w:t>
      </w:r>
      <w:r w:rsidR="00A15F2C" w:rsidRPr="008D206E">
        <w:rPr>
          <w:rFonts w:ascii="Arial" w:hAnsi="Arial" w:cs="Arial"/>
        </w:rPr>
        <w:t>.</w:t>
      </w:r>
    </w:p>
    <w:p w:rsidR="00A15F2C" w:rsidRDefault="00A15F2C" w:rsidP="00A15F2C">
      <w:pPr>
        <w:spacing w:line="360" w:lineRule="auto"/>
        <w:jc w:val="both"/>
        <w:rPr>
          <w:rFonts w:ascii="Arial" w:hAnsi="Arial" w:cs="Arial"/>
        </w:rPr>
      </w:pPr>
    </w:p>
    <w:p w:rsidR="00A15F2C" w:rsidRDefault="00A15F2C" w:rsidP="00A15F2C">
      <w:pPr>
        <w:spacing w:line="360" w:lineRule="auto"/>
        <w:jc w:val="both"/>
        <w:rPr>
          <w:rFonts w:ascii="Arial" w:hAnsi="Arial" w:cs="Arial"/>
        </w:rPr>
      </w:pPr>
      <w:r>
        <w:rPr>
          <w:rFonts w:ascii="Arial" w:hAnsi="Arial" w:cs="Arial"/>
        </w:rPr>
        <w:t>Por lo expuesto y fundado le solicito se sirva acordar de conformidad a derecho.</w:t>
      </w:r>
    </w:p>
    <w:p w:rsidR="00A15F2C" w:rsidRDefault="00A15F2C" w:rsidP="00A15F2C">
      <w:pPr>
        <w:spacing w:line="360" w:lineRule="auto"/>
        <w:jc w:val="both"/>
        <w:rPr>
          <w:rFonts w:ascii="Arial" w:hAnsi="Arial" w:cs="Arial"/>
        </w:rPr>
      </w:pPr>
    </w:p>
    <w:p w:rsidR="00A15F2C" w:rsidRDefault="008D206E" w:rsidP="00A15F2C">
      <w:pPr>
        <w:spacing w:line="360" w:lineRule="auto"/>
        <w:jc w:val="center"/>
        <w:rPr>
          <w:rFonts w:ascii="Arial" w:hAnsi="Arial" w:cs="Arial"/>
          <w:b/>
        </w:rPr>
      </w:pPr>
      <w:r>
        <w:rPr>
          <w:rFonts w:ascii="Arial" w:hAnsi="Arial" w:cs="Arial"/>
          <w:b/>
        </w:rPr>
        <w:t>A</w:t>
      </w:r>
      <w:r w:rsidR="000713BE">
        <w:rPr>
          <w:rFonts w:ascii="Arial" w:hAnsi="Arial" w:cs="Arial"/>
          <w:b/>
        </w:rPr>
        <w:t>tentamente,</w:t>
      </w:r>
    </w:p>
    <w:p w:rsidR="00A15F2C" w:rsidRDefault="00A15F2C" w:rsidP="00A15F2C">
      <w:pPr>
        <w:spacing w:line="360" w:lineRule="auto"/>
        <w:jc w:val="center"/>
        <w:rPr>
          <w:rFonts w:ascii="Arial" w:hAnsi="Arial" w:cs="Arial"/>
          <w:b/>
        </w:rPr>
      </w:pPr>
    </w:p>
    <w:p w:rsidR="00A15F2C" w:rsidRDefault="00A15F2C" w:rsidP="000713BE">
      <w:pPr>
        <w:spacing w:line="360" w:lineRule="auto"/>
        <w:jc w:val="center"/>
        <w:rPr>
          <w:rFonts w:ascii="Arial" w:hAnsi="Arial" w:cs="Arial"/>
          <w:b/>
        </w:rPr>
      </w:pPr>
    </w:p>
    <w:p w:rsidR="008D206E" w:rsidRDefault="000713BE" w:rsidP="000713BE">
      <w:pPr>
        <w:spacing w:line="360" w:lineRule="auto"/>
        <w:jc w:val="center"/>
        <w:rPr>
          <w:rFonts w:ascii="Arial" w:hAnsi="Arial" w:cs="Arial"/>
          <w:b/>
        </w:rPr>
      </w:pPr>
      <w:r w:rsidRPr="000713BE">
        <w:rPr>
          <w:rFonts w:ascii="Arial" w:hAnsi="Arial" w:cs="Arial"/>
          <w:b/>
          <w:highlight w:val="yellow"/>
        </w:rPr>
        <w:t>(NOMBRE DEL P</w:t>
      </w:r>
      <w:bookmarkStart w:id="0" w:name="_GoBack"/>
      <w:bookmarkEnd w:id="0"/>
      <w:r w:rsidRPr="000713BE">
        <w:rPr>
          <w:rFonts w:ascii="Arial" w:hAnsi="Arial" w:cs="Arial"/>
          <w:b/>
          <w:highlight w:val="yellow"/>
        </w:rPr>
        <w:t>ROVOMENTE)</w:t>
      </w:r>
    </w:p>
    <w:p w:rsidR="008D206E" w:rsidRDefault="008D206E" w:rsidP="000713BE">
      <w:pPr>
        <w:spacing w:line="360" w:lineRule="auto"/>
        <w:jc w:val="center"/>
        <w:rPr>
          <w:rFonts w:ascii="Arial" w:hAnsi="Arial" w:cs="Arial"/>
          <w:b/>
        </w:rPr>
      </w:pPr>
    </w:p>
    <w:p w:rsidR="00A15F2C" w:rsidRDefault="000713BE" w:rsidP="000713BE">
      <w:pPr>
        <w:spacing w:line="360" w:lineRule="auto"/>
        <w:jc w:val="center"/>
        <w:rPr>
          <w:rFonts w:ascii="Arial" w:hAnsi="Arial" w:cs="Arial"/>
        </w:rPr>
      </w:pPr>
      <w:r w:rsidRPr="00824AF6">
        <w:rPr>
          <w:rFonts w:ascii="Arial" w:hAnsi="Arial" w:cs="Arial"/>
          <w:b/>
          <w:bCs/>
          <w:highlight w:val="yellow"/>
          <w:lang w:val="es-ES"/>
        </w:rPr>
        <w:t>(NOMBRE DEL ESTADO)</w:t>
      </w:r>
      <w:r>
        <w:rPr>
          <w:rFonts w:ascii="Arial" w:hAnsi="Arial" w:cs="Arial"/>
          <w:lang w:val="es-ES"/>
        </w:rPr>
        <w:t>, a la fecha de su presentación.</w:t>
      </w:r>
    </w:p>
    <w:p w:rsidR="00A15F2C" w:rsidRDefault="00A15F2C" w:rsidP="003B5019">
      <w:pPr>
        <w:spacing w:line="360" w:lineRule="auto"/>
        <w:ind w:right="-568"/>
        <w:jc w:val="both"/>
        <w:rPr>
          <w:rFonts w:ascii="Arial" w:hAnsi="Arial" w:cs="Arial"/>
          <w:lang w:val="es-ES"/>
        </w:rPr>
      </w:pPr>
    </w:p>
    <w:p w:rsidR="003B5019" w:rsidRPr="003B5019" w:rsidRDefault="003B5019" w:rsidP="003B5019">
      <w:pPr>
        <w:spacing w:line="360" w:lineRule="auto"/>
        <w:ind w:right="-568"/>
        <w:jc w:val="both"/>
        <w:rPr>
          <w:rFonts w:ascii="Arial" w:hAnsi="Arial" w:cs="Arial"/>
          <w:lang w:val="es-ES"/>
        </w:rPr>
      </w:pPr>
    </w:p>
    <w:sectPr w:rsidR="003B5019" w:rsidRPr="003B5019" w:rsidSect="000713BE">
      <w:pgSz w:w="12240" w:h="2016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5A7"/>
    <w:multiLevelType w:val="hybridMultilevel"/>
    <w:tmpl w:val="4D621A6A"/>
    <w:lvl w:ilvl="0" w:tplc="79123816">
      <w:start w:val="1"/>
      <w:numFmt w:val="decimal"/>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25D0C51"/>
    <w:multiLevelType w:val="hybridMultilevel"/>
    <w:tmpl w:val="204EBDF8"/>
    <w:lvl w:ilvl="0" w:tplc="63BEF8AE">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26"/>
    <w:rsid w:val="000713BE"/>
    <w:rsid w:val="00191806"/>
    <w:rsid w:val="001C4CC1"/>
    <w:rsid w:val="002E3874"/>
    <w:rsid w:val="0030178D"/>
    <w:rsid w:val="003B5019"/>
    <w:rsid w:val="00444898"/>
    <w:rsid w:val="00501883"/>
    <w:rsid w:val="0050668C"/>
    <w:rsid w:val="005F5726"/>
    <w:rsid w:val="006F3316"/>
    <w:rsid w:val="00824AF6"/>
    <w:rsid w:val="008D206E"/>
    <w:rsid w:val="008F3582"/>
    <w:rsid w:val="00927BE9"/>
    <w:rsid w:val="00A15F2C"/>
    <w:rsid w:val="00C12A9F"/>
    <w:rsid w:val="00C215B7"/>
    <w:rsid w:val="00F41B71"/>
    <w:rsid w:val="00F83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83B6"/>
  <w15:chartTrackingRefBased/>
  <w15:docId w15:val="{80ED3C32-BB14-564A-ABB8-C777B4D6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1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2480</Words>
  <Characters>13644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dcterms:created xsi:type="dcterms:W3CDTF">2020-07-08T17:47:00Z</dcterms:created>
  <dcterms:modified xsi:type="dcterms:W3CDTF">2020-07-08T17:47:00Z</dcterms:modified>
</cp:coreProperties>
</file>