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C69" w:rsidRPr="00E00C69" w:rsidRDefault="00E00C69" w:rsidP="00E00C69">
      <w:pPr>
        <w:pStyle w:val="Ttulo2"/>
        <w:spacing w:before="0" w:line="240" w:lineRule="auto"/>
        <w:ind w:left="4395"/>
        <w:contextualSpacing/>
        <w:jc w:val="both"/>
        <w:rPr>
          <w:rFonts w:ascii="Arial" w:hAnsi="Arial" w:cs="Arial"/>
          <w:color w:val="1D2129"/>
          <w:sz w:val="22"/>
          <w:szCs w:val="22"/>
          <w:shd w:val="clear" w:color="auto" w:fill="FFFFFF"/>
        </w:rPr>
      </w:pPr>
      <w:r w:rsidRPr="00E00C69">
        <w:rPr>
          <w:rFonts w:ascii="Arial" w:hAnsi="Arial" w:cs="Arial"/>
          <w:b/>
          <w:color w:val="auto"/>
          <w:sz w:val="22"/>
          <w:szCs w:val="22"/>
        </w:rPr>
        <w:t>QUEJOSO</w:t>
      </w:r>
      <w:r w:rsidRPr="00E00C69">
        <w:rPr>
          <w:rFonts w:ascii="Arial" w:hAnsi="Arial" w:cs="Arial"/>
          <w:b/>
          <w:bCs/>
          <w:color w:val="auto"/>
          <w:sz w:val="22"/>
          <w:szCs w:val="22"/>
        </w:rPr>
        <w:t xml:space="preserve">: </w:t>
      </w:r>
      <w:r w:rsidRPr="00E00C69">
        <w:rPr>
          <w:rFonts w:ascii="Arial" w:hAnsi="Arial" w:cs="Arial"/>
          <w:b/>
          <w:color w:val="FF0000"/>
          <w:sz w:val="22"/>
          <w:szCs w:val="22"/>
        </w:rPr>
        <w:t>(NOMBRE DE QUIEN PROMUEVE)</w:t>
      </w:r>
      <w:r w:rsidRPr="00E00C69">
        <w:rPr>
          <w:rFonts w:ascii="Arial" w:hAnsi="Arial" w:cs="Arial"/>
          <w:color w:val="FF0000"/>
          <w:sz w:val="22"/>
          <w:szCs w:val="22"/>
        </w:rPr>
        <w:t xml:space="preserve"> </w:t>
      </w:r>
      <w:r w:rsidRPr="00E00C69">
        <w:rPr>
          <w:rFonts w:ascii="Arial" w:hAnsi="Arial" w:cs="Arial"/>
          <w:color w:val="1D2129"/>
          <w:sz w:val="22"/>
          <w:szCs w:val="22"/>
          <w:shd w:val="clear" w:color="auto" w:fill="FFFFFF"/>
        </w:rPr>
        <w:t>Y EN REPRESENTACIÓN DE</w:t>
      </w:r>
      <w:r w:rsidRPr="00E00C69">
        <w:rPr>
          <w:rFonts w:ascii="Arial" w:hAnsi="Arial" w:cs="Arial"/>
          <w:color w:val="1D2129"/>
          <w:sz w:val="22"/>
          <w:szCs w:val="22"/>
          <w:shd w:val="clear" w:color="auto" w:fill="FFFFFF"/>
        </w:rPr>
        <w:t xml:space="preserve"> </w:t>
      </w:r>
      <w:r w:rsidRPr="00E00C69">
        <w:rPr>
          <w:rFonts w:ascii="Arial" w:hAnsi="Arial" w:cs="Arial"/>
          <w:b/>
          <w:color w:val="FF0000"/>
          <w:sz w:val="22"/>
          <w:szCs w:val="22"/>
          <w:shd w:val="clear" w:color="auto" w:fill="FFFFFF"/>
        </w:rPr>
        <w:t>(NOMBRE DEL REPRESENTADO)</w:t>
      </w:r>
      <w:r w:rsidRPr="00E00C69">
        <w:rPr>
          <w:rFonts w:ascii="Arial" w:hAnsi="Arial" w:cs="Arial"/>
          <w:color w:val="1D2129"/>
          <w:sz w:val="22"/>
          <w:szCs w:val="22"/>
          <w:shd w:val="clear" w:color="auto" w:fill="FFFFFF"/>
        </w:rPr>
        <w:t>.</w:t>
      </w:r>
    </w:p>
    <w:p w:rsidR="00E00C69" w:rsidRPr="00E00C69" w:rsidRDefault="00E00C69" w:rsidP="00E00C69">
      <w:pPr>
        <w:spacing w:after="0" w:line="240" w:lineRule="auto"/>
        <w:rPr>
          <w:rFonts w:ascii="Arial" w:hAnsi="Arial" w:cs="Arial"/>
        </w:rPr>
      </w:pPr>
    </w:p>
    <w:p w:rsidR="00E00C69" w:rsidRPr="00E00C69" w:rsidRDefault="00E00C69" w:rsidP="00E00C69">
      <w:pPr>
        <w:spacing w:after="0" w:line="240" w:lineRule="auto"/>
        <w:ind w:left="4395"/>
        <w:jc w:val="both"/>
        <w:rPr>
          <w:rFonts w:ascii="Arial" w:hAnsi="Arial" w:cs="Arial"/>
        </w:rPr>
      </w:pPr>
      <w:r w:rsidRPr="00E00C69">
        <w:rPr>
          <w:rFonts w:ascii="Arial" w:hAnsi="Arial" w:cs="Arial"/>
          <w:b/>
        </w:rPr>
        <w:t>ASUNTO:</w:t>
      </w:r>
      <w:r w:rsidRPr="00E00C69">
        <w:rPr>
          <w:rFonts w:ascii="Arial" w:hAnsi="Arial" w:cs="Arial"/>
        </w:rPr>
        <w:t xml:space="preserve"> SE PRESENTA DEMANDA </w:t>
      </w:r>
      <w:r w:rsidRPr="00E00C69">
        <w:rPr>
          <w:rFonts w:ascii="Arial" w:hAnsi="Arial" w:cs="Arial"/>
          <w:b/>
          <w:bCs/>
        </w:rPr>
        <w:t xml:space="preserve">URGENTE </w:t>
      </w:r>
      <w:r w:rsidRPr="00E00C69">
        <w:rPr>
          <w:rFonts w:ascii="Arial" w:hAnsi="Arial" w:cs="Arial"/>
        </w:rPr>
        <w:t>DE AMPARO INDIRECTO, POR PELIGRO EN LA SALUD, VIDA Y MINIMO VITAL.</w:t>
      </w:r>
    </w:p>
    <w:p w:rsidR="00E00C69" w:rsidRPr="00E00C69" w:rsidRDefault="00E00C69" w:rsidP="00E00C69">
      <w:pPr>
        <w:pStyle w:val="Prrafodelista"/>
        <w:numPr>
          <w:ilvl w:val="0"/>
          <w:numId w:val="1"/>
        </w:numPr>
        <w:spacing w:after="0" w:line="240" w:lineRule="auto"/>
        <w:jc w:val="both"/>
        <w:rPr>
          <w:rFonts w:ascii="Arial" w:hAnsi="Arial" w:cs="Arial"/>
        </w:rPr>
      </w:pPr>
      <w:r w:rsidRPr="00E00C69">
        <w:rPr>
          <w:rFonts w:ascii="Arial" w:hAnsi="Arial" w:cs="Arial"/>
        </w:rPr>
        <w:t>Pone en riesgo la vida al no otorgarse el medicamento necesario.</w:t>
      </w:r>
    </w:p>
    <w:p w:rsidR="00E00C69" w:rsidRPr="00E00C69" w:rsidRDefault="00E00C69" w:rsidP="00E00C69">
      <w:pPr>
        <w:pStyle w:val="Prrafodelista"/>
        <w:numPr>
          <w:ilvl w:val="0"/>
          <w:numId w:val="1"/>
        </w:numPr>
        <w:spacing w:after="0" w:line="240" w:lineRule="auto"/>
        <w:jc w:val="both"/>
        <w:rPr>
          <w:rFonts w:ascii="Arial" w:hAnsi="Arial" w:cs="Arial"/>
        </w:rPr>
      </w:pPr>
      <w:r w:rsidRPr="00E00C69">
        <w:rPr>
          <w:rFonts w:ascii="Arial" w:hAnsi="Arial" w:cs="Arial"/>
        </w:rPr>
        <w:t>Riesgo de no obtener mínimo vital.</w:t>
      </w:r>
    </w:p>
    <w:p w:rsidR="00E00C69" w:rsidRPr="00E00C69" w:rsidRDefault="00E00C69" w:rsidP="00E00C69">
      <w:pPr>
        <w:pStyle w:val="Prrafodelista"/>
        <w:numPr>
          <w:ilvl w:val="0"/>
          <w:numId w:val="1"/>
        </w:numPr>
        <w:spacing w:after="0" w:line="240" w:lineRule="auto"/>
        <w:jc w:val="both"/>
        <w:rPr>
          <w:rFonts w:ascii="Arial" w:hAnsi="Arial" w:cs="Arial"/>
        </w:rPr>
      </w:pPr>
      <w:r w:rsidRPr="00E00C69">
        <w:rPr>
          <w:rFonts w:ascii="Arial" w:hAnsi="Arial" w:cs="Arial"/>
        </w:rPr>
        <w:t>Persona vulnerable de la tercera edad.</w:t>
      </w:r>
    </w:p>
    <w:p w:rsidR="00E00C69" w:rsidRPr="00E00C69" w:rsidRDefault="00E00C69" w:rsidP="00D56678">
      <w:pPr>
        <w:spacing w:after="0" w:line="240" w:lineRule="auto"/>
        <w:ind w:left="-426"/>
        <w:rPr>
          <w:rFonts w:ascii="Arial" w:hAnsi="Arial" w:cs="Arial"/>
          <w:b/>
        </w:rPr>
      </w:pPr>
    </w:p>
    <w:p w:rsidR="00D56678" w:rsidRPr="00E00C69" w:rsidRDefault="00D56678" w:rsidP="00D56678">
      <w:pPr>
        <w:spacing w:after="0" w:line="240" w:lineRule="auto"/>
        <w:ind w:left="-426"/>
        <w:rPr>
          <w:rFonts w:ascii="Arial" w:hAnsi="Arial" w:cs="Arial"/>
          <w:b/>
          <w:color w:val="FF0000"/>
        </w:rPr>
      </w:pPr>
      <w:r w:rsidRPr="00E00C69">
        <w:rPr>
          <w:rFonts w:ascii="Arial" w:hAnsi="Arial" w:cs="Arial"/>
          <w:b/>
        </w:rPr>
        <w:t xml:space="preserve">JUEZ DE DISTRITO EN LA </w:t>
      </w:r>
      <w:r w:rsidRPr="00E00C69">
        <w:rPr>
          <w:rFonts w:ascii="Arial" w:hAnsi="Arial" w:cs="Arial"/>
          <w:b/>
          <w:color w:val="FF0000"/>
        </w:rPr>
        <w:t xml:space="preserve">CIUDAD </w:t>
      </w:r>
    </w:p>
    <w:p w:rsidR="00D56678" w:rsidRPr="00E00C69" w:rsidRDefault="00D56678" w:rsidP="00D56678">
      <w:pPr>
        <w:spacing w:after="0" w:line="240" w:lineRule="auto"/>
        <w:ind w:left="-426"/>
        <w:rPr>
          <w:rFonts w:ascii="Arial" w:hAnsi="Arial" w:cs="Arial"/>
          <w:b/>
        </w:rPr>
      </w:pPr>
      <w:r w:rsidRPr="00E00C69">
        <w:rPr>
          <w:rFonts w:ascii="Arial" w:hAnsi="Arial" w:cs="Arial"/>
          <w:b/>
          <w:color w:val="FF0000"/>
        </w:rPr>
        <w:t>DE MÉXICO</w:t>
      </w:r>
      <w:r w:rsidRPr="00E00C69">
        <w:rPr>
          <w:rFonts w:ascii="Arial" w:hAnsi="Arial" w:cs="Arial"/>
          <w:b/>
        </w:rPr>
        <w:t>, EN TURNO.</w:t>
      </w:r>
    </w:p>
    <w:p w:rsidR="00D56678" w:rsidRPr="00E00C69" w:rsidRDefault="00D56678" w:rsidP="00D56678">
      <w:pPr>
        <w:spacing w:after="0" w:line="240" w:lineRule="auto"/>
        <w:ind w:left="-426"/>
        <w:jc w:val="both"/>
        <w:rPr>
          <w:rFonts w:ascii="Arial" w:hAnsi="Arial" w:cs="Arial"/>
          <w:b/>
          <w:lang w:val="es-AR"/>
        </w:rPr>
      </w:pPr>
      <w:r w:rsidRPr="00E00C69">
        <w:rPr>
          <w:rFonts w:ascii="Arial" w:hAnsi="Arial" w:cs="Arial"/>
          <w:b/>
          <w:lang w:val="es-AR"/>
        </w:rPr>
        <w:t>PRESENTE. –</w:t>
      </w:r>
    </w:p>
    <w:p w:rsidR="00D56678" w:rsidRPr="00E7583B" w:rsidRDefault="00D56678" w:rsidP="00D56678">
      <w:pPr>
        <w:spacing w:after="0" w:line="240" w:lineRule="auto"/>
        <w:ind w:left="-426"/>
        <w:jc w:val="both"/>
        <w:rPr>
          <w:rFonts w:ascii="Arial" w:hAnsi="Arial" w:cs="Arial"/>
          <w:b/>
          <w:sz w:val="24"/>
          <w:szCs w:val="24"/>
        </w:rPr>
      </w:pPr>
    </w:p>
    <w:p w:rsidR="00D56678" w:rsidRPr="00E00C69" w:rsidRDefault="00D56678" w:rsidP="00D56678">
      <w:pPr>
        <w:spacing w:line="240" w:lineRule="auto"/>
        <w:ind w:left="-426" w:firstLine="1134"/>
        <w:jc w:val="both"/>
        <w:rPr>
          <w:rFonts w:ascii="Arial" w:hAnsi="Arial" w:cs="Arial"/>
        </w:rPr>
      </w:pPr>
      <w:r w:rsidRPr="00E00C69">
        <w:rPr>
          <w:rFonts w:ascii="Arial" w:hAnsi="Arial" w:cs="Arial"/>
          <w:b/>
          <w:bCs/>
          <w:color w:val="FF0000"/>
        </w:rPr>
        <w:t>(Nombre de quien promueve)</w:t>
      </w:r>
      <w:r w:rsidRPr="00E00C69">
        <w:rPr>
          <w:rFonts w:ascii="Arial" w:hAnsi="Arial" w:cs="Arial"/>
          <w:b/>
          <w:bCs/>
        </w:rPr>
        <w:t xml:space="preserve"> por mi propio derecho </w:t>
      </w:r>
      <w:r w:rsidRPr="00E00C69">
        <w:rPr>
          <w:rFonts w:ascii="Arial" w:hAnsi="Arial" w:cs="Arial"/>
          <w:b/>
          <w:color w:val="1D2129"/>
          <w:shd w:val="clear" w:color="auto" w:fill="FFFFFF"/>
        </w:rPr>
        <w:t xml:space="preserve">y en representación de </w:t>
      </w:r>
      <w:r w:rsidRPr="00E00C69">
        <w:rPr>
          <w:rFonts w:ascii="Arial" w:hAnsi="Arial" w:cs="Arial"/>
          <w:b/>
          <w:color w:val="FF0000"/>
          <w:shd w:val="clear" w:color="auto" w:fill="FFFFFF"/>
        </w:rPr>
        <w:t>(nombre de la persona representada)</w:t>
      </w:r>
      <w:r w:rsidRPr="00E00C69">
        <w:rPr>
          <w:rFonts w:ascii="Arial" w:hAnsi="Arial" w:cs="Arial"/>
          <w:b/>
        </w:rPr>
        <w:t xml:space="preserve">, </w:t>
      </w:r>
      <w:r w:rsidRPr="00E00C69">
        <w:rPr>
          <w:rFonts w:ascii="Arial" w:hAnsi="Arial" w:cs="Arial"/>
        </w:rPr>
        <w:t xml:space="preserve">mexicanos, mayores de edad, señalando </w:t>
      </w:r>
      <w:r w:rsidRPr="00E00C69">
        <w:rPr>
          <w:rFonts w:ascii="Arial" w:hAnsi="Arial" w:cs="Arial"/>
          <w:color w:val="000000"/>
        </w:rPr>
        <w:t>como domicilio para oír y recibir todo tipo de notificaciones el ubicado en</w:t>
      </w:r>
      <w:r w:rsidRPr="00E00C69">
        <w:rPr>
          <w:rFonts w:ascii="Arial" w:hAnsi="Arial" w:cs="Arial"/>
          <w:b/>
          <w:color w:val="000000"/>
        </w:rPr>
        <w:t xml:space="preserve"> </w:t>
      </w:r>
      <w:r w:rsidRPr="00E00C69">
        <w:rPr>
          <w:rFonts w:ascii="Arial" w:hAnsi="Arial" w:cs="Arial"/>
          <w:b/>
          <w:color w:val="FF0000"/>
        </w:rPr>
        <w:t>(domicilio en el que desea ser notificado)</w:t>
      </w:r>
      <w:r w:rsidRPr="00E00C69">
        <w:rPr>
          <w:rFonts w:ascii="Arial" w:hAnsi="Arial" w:cs="Arial"/>
          <w:b/>
        </w:rPr>
        <w:t>,</w:t>
      </w:r>
      <w:r w:rsidRPr="00E00C69">
        <w:rPr>
          <w:rFonts w:ascii="Arial" w:hAnsi="Arial" w:cs="Arial"/>
        </w:rPr>
        <w:t xml:space="preserve"> </w:t>
      </w:r>
      <w:r w:rsidRPr="00E00C69">
        <w:rPr>
          <w:rFonts w:ascii="Arial" w:hAnsi="Arial" w:cs="Arial"/>
          <w:bCs/>
          <w:color w:val="000000"/>
          <w:lang w:val="es-ES" w:eastAsia="es-ES"/>
        </w:rPr>
        <w:t xml:space="preserve">autorizando en los términos del artículo 12 de la Ley de Amparo, a los </w:t>
      </w:r>
      <w:r w:rsidRPr="00E00C69">
        <w:rPr>
          <w:rFonts w:ascii="Arial" w:eastAsia="Garamond" w:hAnsi="Arial" w:cs="Arial"/>
          <w:b/>
        </w:rPr>
        <w:t xml:space="preserve">LICENCIADOS EN DERECHO </w:t>
      </w:r>
      <w:r w:rsidRPr="00E00C69">
        <w:rPr>
          <w:rFonts w:ascii="Arial" w:hAnsi="Arial" w:cs="Arial"/>
          <w:b/>
          <w:color w:val="FF0000"/>
        </w:rPr>
        <w:t>(nombre de los abogados y cedula profesional)</w:t>
      </w:r>
      <w:r w:rsidRPr="00E00C69">
        <w:rPr>
          <w:rFonts w:ascii="Arial" w:eastAsia="Garamond" w:hAnsi="Arial" w:cs="Arial"/>
          <w:b/>
        </w:rPr>
        <w:t xml:space="preserve">, </w:t>
      </w:r>
      <w:r w:rsidRPr="00E00C69">
        <w:rPr>
          <w:rFonts w:ascii="Arial" w:eastAsia="Garamond" w:hAnsi="Arial" w:cs="Arial"/>
        </w:rPr>
        <w:t>así como para oír y recibir notificaciones, consultar el expediente, tomar notas y fotos del mismo, recabar copias y recoger documentos a</w:t>
      </w:r>
      <w:r w:rsidRPr="00E00C69">
        <w:rPr>
          <w:rFonts w:ascii="Arial" w:eastAsia="Garamond" w:hAnsi="Arial" w:cs="Arial"/>
          <w:b/>
          <w:bCs/>
        </w:rPr>
        <w:t xml:space="preserve"> </w:t>
      </w:r>
      <w:r w:rsidRPr="00E00C69">
        <w:rPr>
          <w:rFonts w:ascii="Arial" w:hAnsi="Arial" w:cs="Arial"/>
          <w:b/>
          <w:color w:val="FF0000"/>
        </w:rPr>
        <w:t>(nombre de las personas que podrán recibir notificaciones por usted)</w:t>
      </w:r>
      <w:r w:rsidRPr="00E00C69">
        <w:rPr>
          <w:rFonts w:ascii="Arial" w:hAnsi="Arial" w:cs="Arial"/>
          <w:b/>
        </w:rPr>
        <w:t>,</w:t>
      </w:r>
      <w:r w:rsidRPr="00E00C69">
        <w:rPr>
          <w:rFonts w:ascii="Arial" w:hAnsi="Arial" w:cs="Arial"/>
          <w:color w:val="FF0000"/>
        </w:rPr>
        <w:t xml:space="preserve"> </w:t>
      </w:r>
      <w:r w:rsidRPr="00E00C69">
        <w:rPr>
          <w:rFonts w:ascii="Arial" w:hAnsi="Arial" w:cs="Arial"/>
        </w:rPr>
        <w:t>ante usted con el debido respeto comparezco para</w:t>
      </w:r>
    </w:p>
    <w:p w:rsidR="00D56678" w:rsidRPr="00E00C69" w:rsidRDefault="00D56678" w:rsidP="00D56678">
      <w:pPr>
        <w:spacing w:line="240" w:lineRule="auto"/>
        <w:ind w:left="-426"/>
        <w:jc w:val="center"/>
        <w:rPr>
          <w:rFonts w:ascii="Arial" w:hAnsi="Arial" w:cs="Arial"/>
          <w:b/>
        </w:rPr>
      </w:pPr>
      <w:r w:rsidRPr="00E00C69">
        <w:rPr>
          <w:rFonts w:ascii="Arial" w:hAnsi="Arial" w:cs="Arial"/>
          <w:b/>
          <w:color w:val="000000"/>
        </w:rPr>
        <w:t>E X P O N E R:</w:t>
      </w: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color w:val="000000"/>
        </w:rPr>
        <w:tab/>
      </w:r>
      <w:r w:rsidRPr="00E00C69">
        <w:rPr>
          <w:rFonts w:ascii="Arial" w:hAnsi="Arial" w:cs="Arial"/>
        </w:rPr>
        <w:t>Que, por medio del presente escrito, y con fundamento en los artículos 103 y</w:t>
      </w:r>
      <w:r w:rsidRPr="00E00C69">
        <w:rPr>
          <w:rFonts w:ascii="Arial" w:hAnsi="Arial" w:cs="Arial"/>
          <w:b/>
          <w:lang w:val="es-ES_tradnl"/>
        </w:rPr>
        <w:t xml:space="preserve">, </w:t>
      </w:r>
      <w:r w:rsidRPr="00E00C69">
        <w:rPr>
          <w:rFonts w:ascii="Arial" w:hAnsi="Arial" w:cs="Arial"/>
        </w:rPr>
        <w:t>ante usted con el debido respeto comparezco y expongo:</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right="72" w:firstLine="708"/>
        <w:jc w:val="both"/>
        <w:rPr>
          <w:rFonts w:ascii="Arial" w:hAnsi="Arial" w:cs="Arial"/>
        </w:rPr>
      </w:pPr>
      <w:r w:rsidRPr="00E00C69">
        <w:rPr>
          <w:rFonts w:ascii="Arial" w:hAnsi="Arial" w:cs="Arial"/>
          <w:color w:val="000000"/>
          <w:lang w:val="es-ES"/>
        </w:rPr>
        <w:t xml:space="preserve">Que por medio del presente escrito y con fundamento en los artículos 103 y 107 </w:t>
      </w:r>
      <w:r w:rsidRPr="00E00C69">
        <w:rPr>
          <w:rFonts w:ascii="Arial" w:hAnsi="Arial" w:cs="Arial"/>
        </w:rPr>
        <w:t>de la Constitución</w:t>
      </w:r>
      <w:r w:rsidRPr="00E00C69">
        <w:rPr>
          <w:rFonts w:ascii="Arial" w:hAnsi="Arial" w:cs="Arial"/>
        </w:rPr>
        <w:t xml:space="preserve"> </w:t>
      </w:r>
      <w:r w:rsidRPr="00E00C69">
        <w:rPr>
          <w:rFonts w:ascii="Arial" w:hAnsi="Arial" w:cs="Arial"/>
        </w:rPr>
        <w:t>Política de los Estados Unidos Mexicanos</w:t>
      </w:r>
      <w:r w:rsidRPr="00E00C69">
        <w:rPr>
          <w:rFonts w:ascii="Arial" w:hAnsi="Arial" w:cs="Arial"/>
          <w:color w:val="000000"/>
          <w:lang w:val="es-ES"/>
        </w:rPr>
        <w:t xml:space="preserve">, así </w:t>
      </w:r>
      <w:r w:rsidRPr="00E00C69">
        <w:rPr>
          <w:rFonts w:ascii="Arial" w:hAnsi="Arial" w:cs="Arial"/>
          <w:color w:val="000000"/>
          <w:spacing w:val="-2"/>
          <w:lang w:val="es-ES"/>
        </w:rPr>
        <w:t>como en los artículos 1 fracción I, 5 fracción I, 107 fracciones I y II y 108</w:t>
      </w:r>
      <w:r w:rsidRPr="00E00C69">
        <w:rPr>
          <w:rFonts w:ascii="Arial" w:hAnsi="Arial" w:cs="Arial"/>
        </w:rPr>
        <w:t>y demás relativos y aplicables de la Ley de Amparo</w:t>
      </w:r>
      <w:r w:rsidRPr="00E00C69">
        <w:rPr>
          <w:rFonts w:ascii="Arial" w:hAnsi="Arial" w:cs="Arial"/>
          <w:color w:val="000000"/>
          <w:spacing w:val="-2"/>
          <w:lang w:val="es-ES"/>
        </w:rPr>
        <w:t xml:space="preserve">, </w:t>
      </w:r>
      <w:r w:rsidRPr="00E00C69">
        <w:rPr>
          <w:rFonts w:ascii="Arial" w:hAnsi="Arial" w:cs="Arial"/>
          <w:color w:val="000000"/>
          <w:lang w:val="es-ES"/>
        </w:rPr>
        <w:t xml:space="preserve">vengo a solicitar </w:t>
      </w:r>
      <w:r w:rsidRPr="00E00C69">
        <w:rPr>
          <w:rFonts w:ascii="Arial" w:hAnsi="Arial" w:cs="Arial"/>
          <w:b/>
        </w:rPr>
        <w:t>AMPARO Y PROTECCIÓN DE LA JUSTICIA DE LA UNIÓN</w:t>
      </w:r>
      <w:r w:rsidRPr="00E00C69">
        <w:rPr>
          <w:rFonts w:ascii="Arial" w:hAnsi="Arial" w:cs="Arial"/>
          <w:color w:val="000000"/>
          <w:lang w:val="es-ES"/>
        </w:rPr>
        <w:t>, contra los actos y omisiones de las autoridades señaladas como responsables</w:t>
      </w:r>
      <w:r w:rsidRPr="00E00C69">
        <w:rPr>
          <w:rFonts w:ascii="Arial" w:hAnsi="Arial" w:cs="Arial"/>
          <w:b/>
          <w:bCs/>
          <w:color w:val="000000"/>
          <w:spacing w:val="-4"/>
          <w:lang w:val="es-ES"/>
        </w:rPr>
        <w:t>,</w:t>
      </w:r>
      <w:r w:rsidRPr="00E00C69">
        <w:rPr>
          <w:rFonts w:ascii="Arial" w:hAnsi="Arial" w:cs="Arial"/>
          <w:color w:val="000000"/>
          <w:spacing w:val="-4"/>
          <w:lang w:val="es-ES"/>
        </w:rPr>
        <w:t xml:space="preserve"> los cuales son violatorios de los artículos 1, 4, 17 y 133 de la </w:t>
      </w:r>
      <w:r w:rsidRPr="00E00C69">
        <w:rPr>
          <w:rFonts w:ascii="Arial" w:hAnsi="Arial" w:cs="Arial"/>
          <w:color w:val="000000"/>
          <w:spacing w:val="-1"/>
          <w:lang w:val="es-ES"/>
        </w:rPr>
        <w:t xml:space="preserve">Constitución Federal, así como de los Derechos Humanos consagrados en los artículos 4, 5, 25 y 26 de la </w:t>
      </w:r>
      <w:r w:rsidRPr="00E00C69">
        <w:rPr>
          <w:rFonts w:ascii="Arial" w:hAnsi="Arial" w:cs="Arial"/>
          <w:color w:val="000000"/>
          <w:spacing w:val="-2"/>
          <w:lang w:val="es-ES"/>
        </w:rPr>
        <w:t xml:space="preserve">Convención Americana de Derechos Humanos y los artículos 6.1,14, 26 del Pacto Internacional de Derechos Civiles y </w:t>
      </w:r>
      <w:r w:rsidRPr="00E00C69">
        <w:rPr>
          <w:rFonts w:ascii="Arial" w:hAnsi="Arial" w:cs="Arial"/>
          <w:color w:val="000000"/>
          <w:lang w:val="es-ES"/>
        </w:rPr>
        <w:t xml:space="preserve">Políticos, así como los diversos artículos 3, 9, 12 del </w:t>
      </w:r>
      <w:r w:rsidRPr="00E00C69">
        <w:rPr>
          <w:rFonts w:ascii="Arial" w:hAnsi="Arial" w:cs="Arial"/>
        </w:rPr>
        <w:t>Pacto Internacional de Derechos Económicos, Sociales y Culturales.</w:t>
      </w:r>
    </w:p>
    <w:p w:rsidR="00D56678" w:rsidRPr="00E00C69" w:rsidRDefault="00D56678" w:rsidP="00D56678">
      <w:pPr>
        <w:spacing w:after="0" w:line="240" w:lineRule="auto"/>
        <w:ind w:left="-426" w:right="72" w:firstLine="708"/>
        <w:jc w:val="both"/>
        <w:rPr>
          <w:rFonts w:ascii="Arial" w:hAnsi="Arial" w:cs="Arial"/>
          <w:color w:val="000000"/>
          <w:lang w:val="es-ES"/>
        </w:rPr>
      </w:pPr>
    </w:p>
    <w:p w:rsidR="00D56678" w:rsidRPr="00E00C69" w:rsidRDefault="00D56678" w:rsidP="00D56678">
      <w:pPr>
        <w:spacing w:after="0" w:line="240" w:lineRule="auto"/>
        <w:ind w:left="-426" w:right="51" w:firstLine="708"/>
        <w:jc w:val="both"/>
        <w:rPr>
          <w:rFonts w:ascii="Arial" w:hAnsi="Arial" w:cs="Arial"/>
        </w:rPr>
      </w:pPr>
      <w:r w:rsidRPr="00E00C69">
        <w:rPr>
          <w:rFonts w:ascii="Arial" w:hAnsi="Arial" w:cs="Arial"/>
        </w:rPr>
        <w:t>Por consiguiente y para dar cumplimiento en lo establecido en el artículo 108 de la Ley de la materia, se precisa lo siguiente:</w:t>
      </w:r>
    </w:p>
    <w:p w:rsidR="00D56678" w:rsidRPr="00E00C69" w:rsidRDefault="00D56678" w:rsidP="00D56678">
      <w:pPr>
        <w:spacing w:after="0" w:line="240" w:lineRule="auto"/>
        <w:ind w:left="-426" w:right="51"/>
        <w:jc w:val="both"/>
        <w:rPr>
          <w:rFonts w:ascii="Arial" w:hAnsi="Arial" w:cs="Arial"/>
        </w:rPr>
      </w:pPr>
    </w:p>
    <w:p w:rsidR="00D56678" w:rsidRPr="00E00C69" w:rsidRDefault="00D56678" w:rsidP="00FB13F0">
      <w:pPr>
        <w:spacing w:after="0" w:line="240" w:lineRule="auto"/>
        <w:ind w:left="-426"/>
        <w:jc w:val="both"/>
        <w:rPr>
          <w:rFonts w:ascii="Arial" w:hAnsi="Arial" w:cs="Arial"/>
          <w:b/>
          <w:color w:val="000000"/>
          <w:lang w:val="es-ES"/>
        </w:rPr>
      </w:pPr>
      <w:r w:rsidRPr="00E00C69">
        <w:rPr>
          <w:rFonts w:ascii="Arial" w:hAnsi="Arial" w:cs="Arial"/>
          <w:b/>
          <w:color w:val="000000"/>
          <w:lang w:val="es-ES"/>
        </w:rPr>
        <w:t xml:space="preserve">I. NOMBRE Y DOMICILIO DEL QUEJOSO. - </w:t>
      </w:r>
      <w:r w:rsidRPr="00E00C69">
        <w:rPr>
          <w:rFonts w:ascii="Arial" w:hAnsi="Arial" w:cs="Arial"/>
          <w:color w:val="000000"/>
          <w:lang w:val="es-ES"/>
        </w:rPr>
        <w:t>El nombre y el domicilio convencional señalado en el proemio de este escrito.</w:t>
      </w:r>
    </w:p>
    <w:p w:rsidR="00D56678" w:rsidRPr="00E00C69" w:rsidRDefault="00D56678" w:rsidP="00D56678">
      <w:pPr>
        <w:spacing w:after="0" w:line="240" w:lineRule="auto"/>
        <w:ind w:left="-426"/>
        <w:jc w:val="both"/>
        <w:rPr>
          <w:rFonts w:ascii="Arial" w:hAnsi="Arial" w:cs="Arial"/>
          <w:b/>
          <w:color w:val="000000"/>
          <w:lang w:val="es-ES"/>
        </w:rPr>
      </w:pPr>
    </w:p>
    <w:p w:rsidR="00D56678" w:rsidRPr="00E00C69" w:rsidRDefault="00D56678" w:rsidP="00D56678">
      <w:pPr>
        <w:spacing w:after="0" w:line="240" w:lineRule="auto"/>
        <w:ind w:left="-426"/>
        <w:jc w:val="both"/>
        <w:rPr>
          <w:rFonts w:ascii="Arial" w:hAnsi="Arial" w:cs="Arial"/>
        </w:rPr>
      </w:pPr>
      <w:r w:rsidRPr="00E00C69">
        <w:rPr>
          <w:rFonts w:ascii="Arial" w:hAnsi="Arial" w:cs="Arial"/>
          <w:b/>
        </w:rPr>
        <w:t>II. NOMBRE Y DOMICILIO DEL TERCERO INTERESADO.</w:t>
      </w:r>
      <w:r w:rsidR="00FB13F0" w:rsidRPr="00E00C69">
        <w:rPr>
          <w:rFonts w:ascii="Arial" w:hAnsi="Arial" w:cs="Arial"/>
          <w:b/>
        </w:rPr>
        <w:t xml:space="preserve"> </w:t>
      </w:r>
      <w:r w:rsidRPr="00E00C69">
        <w:rPr>
          <w:rFonts w:ascii="Arial" w:hAnsi="Arial" w:cs="Arial"/>
          <w:b/>
        </w:rPr>
        <w:t>-</w:t>
      </w:r>
    </w:p>
    <w:p w:rsidR="00D56678" w:rsidRPr="00E00C69" w:rsidRDefault="00D56678" w:rsidP="00D56678">
      <w:pPr>
        <w:spacing w:after="0" w:line="240" w:lineRule="auto"/>
        <w:ind w:left="-426" w:firstLine="708"/>
        <w:jc w:val="both"/>
        <w:rPr>
          <w:rFonts w:ascii="Arial" w:hAnsi="Arial" w:cs="Arial"/>
        </w:rPr>
      </w:pPr>
    </w:p>
    <w:p w:rsidR="00D56678" w:rsidRPr="00E00C69" w:rsidRDefault="00FB13F0" w:rsidP="00FB13F0">
      <w:pPr>
        <w:pStyle w:val="Prrafodelista"/>
        <w:spacing w:after="0" w:line="240" w:lineRule="auto"/>
        <w:ind w:left="-426"/>
        <w:jc w:val="both"/>
        <w:rPr>
          <w:rFonts w:ascii="Arial" w:hAnsi="Arial" w:cs="Arial"/>
          <w:b/>
        </w:rPr>
      </w:pPr>
      <w:r w:rsidRPr="00E00C69">
        <w:rPr>
          <w:rFonts w:ascii="Arial" w:hAnsi="Arial" w:cs="Arial"/>
          <w:b/>
          <w:shd w:val="clear" w:color="auto" w:fill="FFFFFF"/>
        </w:rPr>
        <w:t xml:space="preserve">1. </w:t>
      </w:r>
      <w:r w:rsidR="00D56678" w:rsidRPr="00E00C69">
        <w:rPr>
          <w:rFonts w:ascii="Arial" w:hAnsi="Arial" w:cs="Arial"/>
          <w:b/>
          <w:shd w:val="clear" w:color="auto" w:fill="FFFFFF"/>
        </w:rPr>
        <w:t xml:space="preserve">INSTITUTO NACIONAL DE CIENCIAS MÉDICAS Y NUTRICIÓN SALVADOR ZUBIRÁN (INCMNSZ), </w:t>
      </w:r>
      <w:r w:rsidR="00D56678" w:rsidRPr="00E00C69">
        <w:rPr>
          <w:rFonts w:ascii="Arial" w:hAnsi="Arial" w:cs="Arial"/>
          <w:shd w:val="clear" w:color="auto" w:fill="FFFFFF"/>
        </w:rPr>
        <w:t>con domicilio ubicado en Avenida Vasco de Quiroga Número15, Colonia Belisario Domínguez Sección XVI, Delegación Tlalpan Código Postal 14080, Ciudad de México.</w:t>
      </w:r>
    </w:p>
    <w:p w:rsidR="00D56678" w:rsidRPr="00E00C69" w:rsidRDefault="00D56678" w:rsidP="00D56678">
      <w:pPr>
        <w:spacing w:after="0" w:line="240" w:lineRule="auto"/>
        <w:ind w:left="-426"/>
        <w:jc w:val="both"/>
        <w:rPr>
          <w:rFonts w:ascii="Arial" w:hAnsi="Arial" w:cs="Arial"/>
        </w:rPr>
      </w:pPr>
    </w:p>
    <w:p w:rsidR="00D56678" w:rsidRPr="00E00C69" w:rsidRDefault="00D56678" w:rsidP="00FB13F0">
      <w:pPr>
        <w:spacing w:after="0" w:line="240" w:lineRule="auto"/>
        <w:ind w:left="-426"/>
        <w:jc w:val="both"/>
        <w:rPr>
          <w:rFonts w:ascii="Arial" w:hAnsi="Arial" w:cs="Arial"/>
          <w:b/>
        </w:rPr>
      </w:pPr>
      <w:r w:rsidRPr="00E00C69">
        <w:rPr>
          <w:rFonts w:ascii="Arial" w:hAnsi="Arial" w:cs="Arial"/>
          <w:b/>
        </w:rPr>
        <w:t>III. AUTORIDADESRESPONSABLES. –</w:t>
      </w:r>
    </w:p>
    <w:p w:rsidR="00D56678" w:rsidRPr="00E00C69" w:rsidRDefault="00D56678" w:rsidP="00D56678">
      <w:pPr>
        <w:pStyle w:val="Prrafodelista"/>
        <w:spacing w:after="0" w:line="240" w:lineRule="auto"/>
        <w:ind w:left="-426"/>
        <w:jc w:val="both"/>
        <w:rPr>
          <w:rFonts w:ascii="Arial" w:hAnsi="Arial" w:cs="Arial"/>
          <w:b/>
        </w:rPr>
      </w:pPr>
    </w:p>
    <w:p w:rsidR="00D56678" w:rsidRPr="00E00C69" w:rsidRDefault="00D56678" w:rsidP="00E00C69">
      <w:pPr>
        <w:pStyle w:val="Prrafodelista"/>
        <w:numPr>
          <w:ilvl w:val="0"/>
          <w:numId w:val="4"/>
        </w:numPr>
        <w:spacing w:line="240" w:lineRule="auto"/>
        <w:jc w:val="both"/>
        <w:rPr>
          <w:rFonts w:ascii="Arial" w:hAnsi="Arial" w:cs="Arial"/>
        </w:rPr>
      </w:pPr>
      <w:r w:rsidRPr="00E00C69">
        <w:rPr>
          <w:rStyle w:val="Textoennegrita"/>
          <w:rFonts w:ascii="Arial" w:hAnsi="Arial" w:cs="Arial"/>
          <w:shd w:val="clear" w:color="auto" w:fill="FFFFFF"/>
        </w:rPr>
        <w:t>INSTITUTO DE SALUD PARA EL BIENESTAR (INSABI)</w:t>
      </w:r>
      <w:r w:rsidRPr="00E00C69">
        <w:rPr>
          <w:rFonts w:ascii="Arial" w:eastAsia="Times New Roman" w:hAnsi="Arial" w:cs="Arial"/>
          <w:b/>
          <w:lang w:eastAsia="es-MX"/>
        </w:rPr>
        <w:t xml:space="preserve">, (anteriormente denominado Seguro Popular), </w:t>
      </w:r>
      <w:r w:rsidR="00E00C69" w:rsidRPr="00E00C69">
        <w:rPr>
          <w:rFonts w:ascii="Arial" w:eastAsia="Times New Roman" w:hAnsi="Arial" w:cs="Arial"/>
          <w:lang w:eastAsia="es-MX"/>
        </w:rPr>
        <w:t>como AUTORIDAD ORDENADORA,</w:t>
      </w:r>
      <w:r w:rsidR="00E00C69" w:rsidRPr="00E00C69">
        <w:rPr>
          <w:rFonts w:ascii="Arial" w:eastAsia="Times New Roman" w:hAnsi="Arial" w:cs="Arial"/>
          <w:b/>
          <w:lang w:eastAsia="es-MX"/>
        </w:rPr>
        <w:t xml:space="preserve"> </w:t>
      </w:r>
      <w:r w:rsidRPr="00E00C69">
        <w:rPr>
          <w:rFonts w:ascii="Arial" w:eastAsia="Times New Roman" w:hAnsi="Arial" w:cs="Arial"/>
          <w:color w:val="000000"/>
          <w:lang w:eastAsia="es-MX"/>
        </w:rPr>
        <w:t xml:space="preserve">con domicilio ubicado en </w:t>
      </w:r>
      <w:r w:rsidRPr="00E00C69">
        <w:rPr>
          <w:rFonts w:ascii="Arial" w:hAnsi="Arial" w:cs="Arial"/>
        </w:rPr>
        <w:t>Gustavo E. Campa 54, Guadalupe Inn, Ciudad de México, CP 01020</w:t>
      </w:r>
      <w:r w:rsidRPr="00E00C69">
        <w:rPr>
          <w:rFonts w:ascii="Arial" w:eastAsia="Times New Roman" w:hAnsi="Arial" w:cs="Arial"/>
          <w:color w:val="000000"/>
          <w:lang w:eastAsia="es-MX"/>
        </w:rPr>
        <w:t>.</w:t>
      </w:r>
    </w:p>
    <w:p w:rsidR="00D56678" w:rsidRPr="00E00C69" w:rsidRDefault="00D56678" w:rsidP="00E00C69">
      <w:pPr>
        <w:pStyle w:val="Prrafodelista"/>
        <w:numPr>
          <w:ilvl w:val="0"/>
          <w:numId w:val="4"/>
        </w:numPr>
        <w:spacing w:line="240" w:lineRule="auto"/>
        <w:jc w:val="both"/>
        <w:rPr>
          <w:rFonts w:ascii="Arial" w:hAnsi="Arial" w:cs="Arial"/>
        </w:rPr>
      </w:pPr>
      <w:r w:rsidRPr="00E00C69">
        <w:rPr>
          <w:rFonts w:ascii="Arial" w:hAnsi="Arial" w:cs="Arial"/>
          <w:b/>
          <w:bCs/>
          <w:color w:val="000000"/>
        </w:rPr>
        <w:t>SECRETARIA DE SALUD,</w:t>
      </w:r>
      <w:r w:rsidRPr="00E00C69">
        <w:rPr>
          <w:rFonts w:ascii="Arial" w:hAnsi="Arial" w:cs="Arial"/>
          <w:color w:val="000000"/>
        </w:rPr>
        <w:t xml:space="preserve"> </w:t>
      </w:r>
      <w:r w:rsidR="00E00C69" w:rsidRPr="00E00C69">
        <w:rPr>
          <w:rFonts w:ascii="Arial" w:hAnsi="Arial" w:cs="Arial"/>
          <w:color w:val="000000"/>
        </w:rPr>
        <w:t xml:space="preserve">como AUTORIDAD ORDENADORA, </w:t>
      </w:r>
      <w:r w:rsidRPr="00E00C69">
        <w:rPr>
          <w:rFonts w:ascii="Arial" w:hAnsi="Arial" w:cs="Arial"/>
          <w:color w:val="000000"/>
        </w:rPr>
        <w:t xml:space="preserve">con domicilio ubicado en </w:t>
      </w:r>
      <w:r w:rsidRPr="00E00C69">
        <w:rPr>
          <w:rFonts w:ascii="Arial" w:hAnsi="Arial" w:cs="Arial"/>
          <w:shd w:val="clear" w:color="auto" w:fill="FFFFFF"/>
        </w:rPr>
        <w:t>Lieja 7 Alcaldía Cuauhtémoc, Colonia Juárez, Ciudad de México. C.P. 06600.</w:t>
      </w:r>
    </w:p>
    <w:p w:rsidR="00D56678" w:rsidRPr="00E00C69" w:rsidRDefault="00D56678" w:rsidP="00E00C69">
      <w:pPr>
        <w:pStyle w:val="Prrafodelista"/>
        <w:numPr>
          <w:ilvl w:val="0"/>
          <w:numId w:val="4"/>
        </w:numPr>
        <w:spacing w:line="240" w:lineRule="auto"/>
        <w:jc w:val="both"/>
        <w:rPr>
          <w:rFonts w:ascii="Arial" w:hAnsi="Arial" w:cs="Arial"/>
        </w:rPr>
      </w:pPr>
      <w:r w:rsidRPr="00E00C69">
        <w:rPr>
          <w:rFonts w:ascii="Arial" w:hAnsi="Arial" w:cs="Arial"/>
          <w:b/>
          <w:bCs/>
        </w:rPr>
        <w:lastRenderedPageBreak/>
        <w:t>HOSPITAL GENERAL DE MÉXICO, DR. EDUARDO LICEAGA</w:t>
      </w:r>
      <w:r w:rsidRPr="00E00C69">
        <w:rPr>
          <w:rFonts w:ascii="Arial" w:hAnsi="Arial" w:cs="Arial"/>
        </w:rPr>
        <w:t xml:space="preserve">; </w:t>
      </w:r>
      <w:r w:rsidR="00E00C69" w:rsidRPr="00E00C69">
        <w:rPr>
          <w:rFonts w:ascii="Arial" w:hAnsi="Arial" w:cs="Arial"/>
        </w:rPr>
        <w:t xml:space="preserve">como AUTORIDAD EJECUTORA, </w:t>
      </w:r>
      <w:r w:rsidRPr="00E00C69">
        <w:rPr>
          <w:rFonts w:ascii="Arial" w:hAnsi="Arial" w:cs="Arial"/>
        </w:rPr>
        <w:t xml:space="preserve">con domicilio ubicado en </w:t>
      </w:r>
      <w:r w:rsidRPr="00E00C69">
        <w:rPr>
          <w:rFonts w:ascii="Arial" w:hAnsi="Arial" w:cs="Arial"/>
          <w:shd w:val="clear" w:color="auto" w:fill="FFFFFF"/>
        </w:rPr>
        <w:t>Dr. Balmis, 148, Colonia</w:t>
      </w:r>
      <w:r w:rsidR="009E62EF" w:rsidRPr="00E00C69">
        <w:rPr>
          <w:rFonts w:ascii="Arial" w:hAnsi="Arial" w:cs="Arial"/>
          <w:shd w:val="clear" w:color="auto" w:fill="FFFFFF"/>
        </w:rPr>
        <w:t xml:space="preserve"> </w:t>
      </w:r>
      <w:r w:rsidRPr="00E00C69">
        <w:rPr>
          <w:rFonts w:ascii="Arial" w:hAnsi="Arial" w:cs="Arial"/>
          <w:shd w:val="clear" w:color="auto" w:fill="FFFFFF"/>
        </w:rPr>
        <w:t>Doctores, Delegación Cuauhtémoc, Ciudad de México Código postal 06720.</w:t>
      </w:r>
    </w:p>
    <w:p w:rsidR="00D56678" w:rsidRPr="00E00C69" w:rsidRDefault="00D56678" w:rsidP="00D56678">
      <w:pPr>
        <w:spacing w:after="0"/>
        <w:ind w:left="-426"/>
        <w:jc w:val="both"/>
        <w:rPr>
          <w:rFonts w:ascii="Arial" w:hAnsi="Arial" w:cs="Arial"/>
          <w:lang w:eastAsia="es-MX"/>
        </w:rPr>
      </w:pPr>
    </w:p>
    <w:p w:rsidR="00D56678" w:rsidRPr="00E00C69" w:rsidRDefault="00D56678" w:rsidP="00D56678">
      <w:pPr>
        <w:spacing w:after="0" w:line="240" w:lineRule="auto"/>
        <w:ind w:left="-426"/>
        <w:jc w:val="both"/>
        <w:rPr>
          <w:rFonts w:ascii="Arial" w:hAnsi="Arial" w:cs="Arial"/>
          <w:b/>
        </w:rPr>
      </w:pPr>
      <w:r w:rsidRPr="00E00C69">
        <w:rPr>
          <w:rFonts w:ascii="Arial" w:hAnsi="Arial" w:cs="Arial"/>
          <w:b/>
        </w:rPr>
        <w:t>IV. NORMA GENERAL, ACTO U OMISIÓN QUE DE AUTORIDAD SE RECLAME.</w:t>
      </w:r>
    </w:p>
    <w:p w:rsidR="00D56678" w:rsidRPr="00E00C69" w:rsidRDefault="00D56678" w:rsidP="00D56678">
      <w:pPr>
        <w:spacing w:after="0" w:line="240" w:lineRule="auto"/>
        <w:ind w:left="-426"/>
        <w:jc w:val="both"/>
        <w:rPr>
          <w:rFonts w:ascii="Arial" w:hAnsi="Arial" w:cs="Arial"/>
          <w:b/>
        </w:rPr>
      </w:pPr>
    </w:p>
    <w:p w:rsidR="009E62EF" w:rsidRPr="00E00C69" w:rsidRDefault="00D56678" w:rsidP="00E00C69">
      <w:pPr>
        <w:pStyle w:val="Prrafodelista"/>
        <w:numPr>
          <w:ilvl w:val="0"/>
          <w:numId w:val="5"/>
        </w:numPr>
        <w:spacing w:after="0" w:line="240" w:lineRule="auto"/>
        <w:jc w:val="both"/>
        <w:rPr>
          <w:rStyle w:val="Textoennegrita"/>
          <w:rFonts w:ascii="Arial" w:hAnsi="Arial" w:cs="Arial"/>
          <w:bCs w:val="0"/>
        </w:rPr>
      </w:pPr>
      <w:r w:rsidRPr="00E00C69">
        <w:rPr>
          <w:rStyle w:val="Textoennegrita"/>
          <w:rFonts w:ascii="Arial" w:hAnsi="Arial" w:cs="Arial"/>
          <w:b w:val="0"/>
          <w:shd w:val="clear" w:color="auto" w:fill="FFFFFF"/>
        </w:rPr>
        <w:t xml:space="preserve">Al </w:t>
      </w:r>
      <w:r w:rsidRPr="00E00C69">
        <w:rPr>
          <w:rStyle w:val="Textoennegrita"/>
          <w:rFonts w:ascii="Arial" w:hAnsi="Arial" w:cs="Arial"/>
          <w:shd w:val="clear" w:color="auto" w:fill="FFFFFF"/>
        </w:rPr>
        <w:t>INSTITUTO DE SALUD PARA EL BIENESTAR (INSABI):</w:t>
      </w:r>
    </w:p>
    <w:p w:rsidR="009E62EF" w:rsidRPr="00E00C69" w:rsidRDefault="009E62EF" w:rsidP="009E62EF">
      <w:pPr>
        <w:pStyle w:val="Prrafodelista"/>
        <w:spacing w:after="0" w:line="240" w:lineRule="auto"/>
        <w:ind w:left="610"/>
        <w:jc w:val="both"/>
        <w:rPr>
          <w:rStyle w:val="Textoennegrita"/>
          <w:rFonts w:ascii="Arial" w:hAnsi="Arial" w:cs="Arial"/>
          <w:bCs w:val="0"/>
        </w:rPr>
      </w:pPr>
    </w:p>
    <w:p w:rsidR="009E62EF" w:rsidRPr="00E00C69" w:rsidRDefault="009E62EF" w:rsidP="009E62EF">
      <w:pPr>
        <w:pStyle w:val="Prrafodelista"/>
        <w:spacing w:after="0" w:line="240" w:lineRule="auto"/>
        <w:ind w:left="610"/>
        <w:jc w:val="both"/>
        <w:rPr>
          <w:rFonts w:ascii="Arial" w:hAnsi="Arial" w:cs="Arial"/>
        </w:rPr>
      </w:pPr>
      <w:r w:rsidRPr="00E00C69">
        <w:rPr>
          <w:rFonts w:ascii="Arial" w:hAnsi="Arial" w:cs="Arial"/>
        </w:rPr>
        <w:t xml:space="preserve">a) </w:t>
      </w:r>
      <w:r w:rsidR="00D56678" w:rsidRPr="00E00C69">
        <w:rPr>
          <w:rFonts w:ascii="Arial" w:hAnsi="Arial" w:cs="Arial"/>
        </w:rPr>
        <w:t>Se reclama la omisión de proporcionar la atención médica y hospitalaria que se requiera con motivo del estado de salud en que se encuentra mi cónyuge, incluyendo la práctica de estudios especializados, atendiendo los lineamientos de salud, así como los propios de la profesión médica, y realizarlo de forma gratuita.</w:t>
      </w:r>
    </w:p>
    <w:p w:rsidR="009E62EF" w:rsidRPr="00E00C69" w:rsidRDefault="009E62EF" w:rsidP="009E62EF">
      <w:pPr>
        <w:pStyle w:val="Prrafodelista"/>
        <w:spacing w:after="0" w:line="240" w:lineRule="auto"/>
        <w:ind w:left="610"/>
        <w:jc w:val="both"/>
        <w:rPr>
          <w:rFonts w:ascii="Arial" w:hAnsi="Arial" w:cs="Arial"/>
        </w:rPr>
      </w:pPr>
      <w:r w:rsidRPr="00E00C69">
        <w:rPr>
          <w:rFonts w:ascii="Arial" w:hAnsi="Arial" w:cs="Arial"/>
        </w:rPr>
        <w:t xml:space="preserve">b) </w:t>
      </w:r>
      <w:r w:rsidR="00D56678" w:rsidRPr="00E00C69">
        <w:rPr>
          <w:rFonts w:ascii="Arial" w:hAnsi="Arial" w:cs="Arial"/>
        </w:rPr>
        <w:t>La misión de brindarle todos y cada uno de los medicamentos para tratar su padecimiento, de forma gratuita.</w:t>
      </w:r>
    </w:p>
    <w:p w:rsidR="00D56678" w:rsidRPr="00E00C69" w:rsidRDefault="009E62EF" w:rsidP="009E62EF">
      <w:pPr>
        <w:pStyle w:val="Prrafodelista"/>
        <w:spacing w:after="0" w:line="240" w:lineRule="auto"/>
        <w:ind w:left="610"/>
        <w:jc w:val="both"/>
        <w:rPr>
          <w:rFonts w:ascii="Arial" w:hAnsi="Arial" w:cs="Arial"/>
          <w:b/>
        </w:rPr>
      </w:pPr>
      <w:r w:rsidRPr="00E00C69">
        <w:rPr>
          <w:rFonts w:ascii="Arial" w:hAnsi="Arial" w:cs="Arial"/>
        </w:rPr>
        <w:t xml:space="preserve">c) </w:t>
      </w:r>
      <w:r w:rsidR="00D56678" w:rsidRPr="00E00C69">
        <w:rPr>
          <w:rFonts w:ascii="Arial" w:hAnsi="Arial" w:cs="Arial"/>
        </w:rPr>
        <w:t>La omisión de proporcionarme información sobre el estado de salud de mi concubino, así como, de la atención que está recibiendo.</w:t>
      </w:r>
    </w:p>
    <w:p w:rsidR="00D56678" w:rsidRPr="00E00C69" w:rsidRDefault="00D56678" w:rsidP="00D56678">
      <w:pPr>
        <w:tabs>
          <w:tab w:val="left" w:pos="0"/>
        </w:tabs>
        <w:autoSpaceDE w:val="0"/>
        <w:autoSpaceDN w:val="0"/>
        <w:adjustRightInd w:val="0"/>
        <w:spacing w:after="0"/>
        <w:ind w:left="-426" w:right="22" w:firstLine="709"/>
        <w:jc w:val="both"/>
        <w:rPr>
          <w:rFonts w:ascii="Arial" w:hAnsi="Arial" w:cs="Arial"/>
          <w:b/>
          <w:bCs/>
          <w:lang w:val="es-ES_tradnl"/>
        </w:rPr>
      </w:pPr>
    </w:p>
    <w:p w:rsidR="009E62EF" w:rsidRPr="00E00C69" w:rsidRDefault="00D56678" w:rsidP="009E62EF">
      <w:pPr>
        <w:tabs>
          <w:tab w:val="left" w:pos="0"/>
        </w:tabs>
        <w:autoSpaceDE w:val="0"/>
        <w:autoSpaceDN w:val="0"/>
        <w:adjustRightInd w:val="0"/>
        <w:spacing w:after="0"/>
        <w:ind w:left="-426" w:right="22" w:firstLine="709"/>
        <w:jc w:val="both"/>
        <w:rPr>
          <w:rFonts w:ascii="Arial" w:hAnsi="Arial" w:cs="Arial"/>
        </w:rPr>
      </w:pPr>
      <w:r w:rsidRPr="00E00C69">
        <w:rPr>
          <w:rFonts w:ascii="Arial" w:hAnsi="Arial" w:cs="Arial"/>
          <w:b/>
          <w:bCs/>
        </w:rPr>
        <w:t xml:space="preserve">2- </w:t>
      </w:r>
      <w:r w:rsidRPr="00E00C69">
        <w:rPr>
          <w:rFonts w:ascii="Arial" w:hAnsi="Arial" w:cs="Arial"/>
        </w:rPr>
        <w:t xml:space="preserve">A la </w:t>
      </w:r>
      <w:r w:rsidRPr="00E00C69">
        <w:rPr>
          <w:rFonts w:ascii="Arial" w:hAnsi="Arial" w:cs="Arial"/>
          <w:b/>
          <w:bCs/>
          <w:color w:val="000000"/>
        </w:rPr>
        <w:t>SECRETARIA DE SALUD</w:t>
      </w:r>
      <w:r w:rsidR="009E62EF" w:rsidRPr="00E00C69">
        <w:rPr>
          <w:rFonts w:ascii="Arial" w:hAnsi="Arial" w:cs="Arial"/>
        </w:rPr>
        <w:t>:</w:t>
      </w:r>
    </w:p>
    <w:p w:rsidR="009E62EF" w:rsidRPr="00E00C69" w:rsidRDefault="009E62EF" w:rsidP="009E62EF">
      <w:pPr>
        <w:tabs>
          <w:tab w:val="left" w:pos="0"/>
        </w:tabs>
        <w:autoSpaceDE w:val="0"/>
        <w:autoSpaceDN w:val="0"/>
        <w:adjustRightInd w:val="0"/>
        <w:spacing w:after="0"/>
        <w:ind w:left="-426" w:right="22" w:firstLine="709"/>
        <w:jc w:val="both"/>
        <w:rPr>
          <w:rFonts w:ascii="Arial" w:hAnsi="Arial" w:cs="Arial"/>
        </w:rPr>
      </w:pPr>
    </w:p>
    <w:p w:rsidR="009E62EF" w:rsidRPr="00E00C69" w:rsidRDefault="009E62EF" w:rsidP="009E62EF">
      <w:pPr>
        <w:tabs>
          <w:tab w:val="left" w:pos="0"/>
        </w:tabs>
        <w:autoSpaceDE w:val="0"/>
        <w:autoSpaceDN w:val="0"/>
        <w:adjustRightInd w:val="0"/>
        <w:spacing w:after="0"/>
        <w:ind w:left="567" w:right="22"/>
        <w:jc w:val="both"/>
        <w:rPr>
          <w:rFonts w:ascii="Arial" w:hAnsi="Arial" w:cs="Arial"/>
        </w:rPr>
      </w:pPr>
      <w:r w:rsidRPr="00E00C69">
        <w:rPr>
          <w:rFonts w:ascii="Arial" w:hAnsi="Arial" w:cs="Arial"/>
          <w:bCs/>
        </w:rPr>
        <w:t>a)</w:t>
      </w:r>
      <w:r w:rsidRPr="00E00C69">
        <w:rPr>
          <w:rFonts w:ascii="Arial" w:hAnsi="Arial" w:cs="Arial"/>
          <w:b/>
          <w:bCs/>
        </w:rPr>
        <w:t xml:space="preserve"> </w:t>
      </w:r>
      <w:r w:rsidR="00D56678" w:rsidRPr="00E00C69">
        <w:rPr>
          <w:rFonts w:ascii="Arial" w:hAnsi="Arial" w:cs="Arial"/>
        </w:rPr>
        <w:t>Se reclama la omisión de proporcionar la atención médica y hospitalaria que se requiera con motivo del estado de salud en que se encuentra mi cónyuge, incluyendo la práctica de estudios especializados, atendiendo los lineamientos de salud, así como los propios de la profesión médica, y realizarlo de forma gratuita.</w:t>
      </w:r>
    </w:p>
    <w:p w:rsidR="009E62EF" w:rsidRPr="00E00C69" w:rsidRDefault="009E62EF" w:rsidP="009E62EF">
      <w:pPr>
        <w:tabs>
          <w:tab w:val="left" w:pos="0"/>
        </w:tabs>
        <w:autoSpaceDE w:val="0"/>
        <w:autoSpaceDN w:val="0"/>
        <w:adjustRightInd w:val="0"/>
        <w:spacing w:after="0"/>
        <w:ind w:left="567" w:right="22"/>
        <w:jc w:val="both"/>
        <w:rPr>
          <w:rFonts w:ascii="Arial" w:hAnsi="Arial" w:cs="Arial"/>
        </w:rPr>
      </w:pPr>
      <w:r w:rsidRPr="00E00C69">
        <w:rPr>
          <w:rFonts w:ascii="Arial" w:hAnsi="Arial" w:cs="Arial"/>
        </w:rPr>
        <w:t xml:space="preserve">b) </w:t>
      </w:r>
      <w:r w:rsidR="00D56678" w:rsidRPr="00E00C69">
        <w:rPr>
          <w:rFonts w:ascii="Arial" w:hAnsi="Arial" w:cs="Arial"/>
        </w:rPr>
        <w:t>La misión de brindarle todos y cada uno de los medicamentos para tratar su padecimiento, de forma gratuita.</w:t>
      </w:r>
    </w:p>
    <w:p w:rsidR="00D56678" w:rsidRPr="00E00C69" w:rsidRDefault="009E62EF" w:rsidP="009E62EF">
      <w:pPr>
        <w:tabs>
          <w:tab w:val="left" w:pos="0"/>
        </w:tabs>
        <w:autoSpaceDE w:val="0"/>
        <w:autoSpaceDN w:val="0"/>
        <w:adjustRightInd w:val="0"/>
        <w:spacing w:after="0"/>
        <w:ind w:left="567" w:right="22"/>
        <w:jc w:val="both"/>
        <w:rPr>
          <w:rFonts w:ascii="Arial" w:hAnsi="Arial" w:cs="Arial"/>
        </w:rPr>
      </w:pPr>
      <w:r w:rsidRPr="00E00C69">
        <w:rPr>
          <w:rFonts w:ascii="Arial" w:hAnsi="Arial" w:cs="Arial"/>
        </w:rPr>
        <w:t xml:space="preserve">c) </w:t>
      </w:r>
      <w:r w:rsidR="00D56678" w:rsidRPr="00E00C69">
        <w:rPr>
          <w:rFonts w:ascii="Arial" w:hAnsi="Arial" w:cs="Arial"/>
        </w:rPr>
        <w:t>La omisión de proporcionarme información sobre el estado de salud de mi concubino, así como, de la atención que está recibiendo.</w:t>
      </w:r>
    </w:p>
    <w:p w:rsidR="00D56678" w:rsidRPr="00E00C69" w:rsidRDefault="00D56678" w:rsidP="00D56678">
      <w:pPr>
        <w:tabs>
          <w:tab w:val="left" w:pos="0"/>
        </w:tabs>
        <w:autoSpaceDE w:val="0"/>
        <w:autoSpaceDN w:val="0"/>
        <w:adjustRightInd w:val="0"/>
        <w:spacing w:after="0"/>
        <w:ind w:left="-426" w:right="22"/>
        <w:jc w:val="both"/>
        <w:rPr>
          <w:rFonts w:ascii="Arial" w:hAnsi="Arial" w:cs="Arial"/>
          <w:lang w:val="es-ES"/>
        </w:rPr>
      </w:pPr>
    </w:p>
    <w:p w:rsidR="00D56678" w:rsidRPr="00E00C69" w:rsidRDefault="00D56678" w:rsidP="00FB13F0">
      <w:pPr>
        <w:spacing w:after="0" w:line="240" w:lineRule="auto"/>
        <w:ind w:left="-426" w:right="72"/>
        <w:jc w:val="both"/>
        <w:rPr>
          <w:rFonts w:ascii="Arial" w:hAnsi="Arial" w:cs="Arial"/>
          <w:color w:val="000000"/>
          <w:lang w:val="es-ES"/>
        </w:rPr>
      </w:pPr>
      <w:r w:rsidRPr="00E00C69">
        <w:rPr>
          <w:rFonts w:ascii="Arial" w:hAnsi="Arial" w:cs="Arial"/>
          <w:b/>
          <w:color w:val="000000"/>
          <w:lang w:val="es-ES"/>
        </w:rPr>
        <w:t>V. LOS PRECEPTOS QUE CONFORME AL ARTICULO 1RO. DE LA LEY DE AMPARO, CONTENGAN LOS DERECHOS HUMANOS Y LAS GARANTIAS CUYA VIOLACION SE RECLAME.-</w:t>
      </w:r>
      <w:r w:rsidR="009E62EF" w:rsidRPr="00E00C69">
        <w:rPr>
          <w:rFonts w:ascii="Arial" w:hAnsi="Arial" w:cs="Arial"/>
          <w:b/>
          <w:color w:val="000000"/>
          <w:lang w:val="es-ES"/>
        </w:rPr>
        <w:t xml:space="preserve"> </w:t>
      </w:r>
      <w:r w:rsidRPr="00E00C69">
        <w:rPr>
          <w:rFonts w:ascii="Arial" w:hAnsi="Arial" w:cs="Arial"/>
          <w:color w:val="000000"/>
          <w:lang w:val="es-ES"/>
        </w:rPr>
        <w:t>La norma general impugnada, así como los actos y omisiones reclamados violan los Derechos Humanos consagrados en el artículo 1, 4, 14, 16, 17, 123 apartado B, fracción XI, y 133, de la Constitución</w:t>
      </w:r>
      <w:r w:rsidRPr="00E00C69">
        <w:rPr>
          <w:rFonts w:ascii="Arial" w:hAnsi="Arial" w:cs="Arial"/>
          <w:color w:val="000000"/>
          <w:lang w:val="es-ES"/>
        </w:rPr>
        <w:t xml:space="preserve"> </w:t>
      </w:r>
      <w:r w:rsidRPr="00E00C69">
        <w:rPr>
          <w:rFonts w:ascii="Arial" w:hAnsi="Arial" w:cs="Arial"/>
          <w:color w:val="000000"/>
          <w:lang w:val="es-ES"/>
        </w:rPr>
        <w:t>Política de los Estados Unidos Mexicanos, artículos 1, 2, 3, 8, y 25 de la Declaración Universal de los Derechos Humanos,</w:t>
      </w:r>
      <w:r w:rsidRPr="00E00C69">
        <w:rPr>
          <w:rFonts w:ascii="Arial" w:hAnsi="Arial" w:cs="Arial"/>
          <w:color w:val="000000"/>
          <w:lang w:val="es-ES"/>
        </w:rPr>
        <w:t xml:space="preserve"> </w:t>
      </w:r>
      <w:r w:rsidRPr="00E00C69">
        <w:rPr>
          <w:rFonts w:ascii="Arial" w:hAnsi="Arial" w:cs="Arial"/>
          <w:color w:val="000000"/>
          <w:lang w:val="es-ES"/>
        </w:rPr>
        <w:t>artículo 4 punto 1 Convención Americana Sobre Derechos Humanos, Adoptada en San José De Costa Rica, Pacto Internacional de Derechos Civiles y Políticos, artículos 9 y 10 del Protocolo Adicional a la Convención Americana Sobre Derechos Humanos en Materia de Derechos Económicos, Sociales y Culturales "Protocolo de San Salvador" Adoptado en la Ciudad de San Salvador.</w:t>
      </w:r>
    </w:p>
    <w:p w:rsidR="00D56678" w:rsidRPr="00E00C69" w:rsidRDefault="00D56678" w:rsidP="00D56678">
      <w:pPr>
        <w:spacing w:after="0" w:line="240" w:lineRule="auto"/>
        <w:ind w:left="-426"/>
        <w:jc w:val="both"/>
        <w:rPr>
          <w:rFonts w:ascii="Arial" w:eastAsia="Garamond" w:hAnsi="Arial" w:cs="Arial"/>
          <w:color w:val="000000"/>
        </w:rPr>
      </w:pPr>
    </w:p>
    <w:p w:rsidR="00D56678" w:rsidRPr="00E00C69" w:rsidRDefault="00D56678" w:rsidP="00FB13F0">
      <w:pPr>
        <w:spacing w:after="0" w:line="240" w:lineRule="auto"/>
        <w:ind w:left="-426" w:right="49"/>
        <w:jc w:val="both"/>
        <w:rPr>
          <w:rFonts w:ascii="Arial" w:hAnsi="Arial" w:cs="Arial"/>
        </w:rPr>
      </w:pPr>
      <w:r w:rsidRPr="00E00C69">
        <w:rPr>
          <w:rFonts w:ascii="Arial" w:eastAsia="Garamond" w:hAnsi="Arial" w:cs="Arial"/>
          <w:b/>
        </w:rPr>
        <w:t>VI.- PRECEPTOS DE LA LEY DE LA MATERIA VIOLADO. -</w:t>
      </w:r>
      <w:r w:rsidR="00FB13F0" w:rsidRPr="00E00C69">
        <w:rPr>
          <w:rFonts w:ascii="Arial" w:eastAsia="Garamond" w:hAnsi="Arial" w:cs="Arial"/>
          <w:b/>
        </w:rPr>
        <w:t xml:space="preserve"> </w:t>
      </w:r>
      <w:r w:rsidRPr="00E00C69">
        <w:rPr>
          <w:rFonts w:ascii="Arial" w:eastAsia="Garamond" w:hAnsi="Arial" w:cs="Arial"/>
        </w:rPr>
        <w:t>Artículos</w:t>
      </w:r>
      <w:r w:rsidRPr="00E00C69">
        <w:rPr>
          <w:rFonts w:ascii="Arial" w:hAnsi="Arial" w:cs="Arial"/>
        </w:rPr>
        <w:t xml:space="preserve"> 1 bis, 2, 5, 6, fracción I, 23 a 27, 32, 33, 34 y 37, de la Ley General de Salud.</w:t>
      </w:r>
    </w:p>
    <w:p w:rsidR="00D56678" w:rsidRPr="00E00C69" w:rsidRDefault="00D56678" w:rsidP="00D56678">
      <w:pPr>
        <w:spacing w:after="0" w:line="240" w:lineRule="auto"/>
        <w:ind w:left="-426" w:right="49" w:firstLine="709"/>
        <w:jc w:val="both"/>
        <w:rPr>
          <w:rFonts w:ascii="Arial" w:eastAsia="Garamond" w:hAnsi="Arial" w:cs="Arial"/>
        </w:rPr>
      </w:pPr>
    </w:p>
    <w:p w:rsidR="00D56678" w:rsidRPr="00E00C69" w:rsidRDefault="00D56678" w:rsidP="00D56678">
      <w:pPr>
        <w:spacing w:after="0" w:line="240" w:lineRule="auto"/>
        <w:ind w:left="-426" w:right="49" w:firstLine="709"/>
        <w:jc w:val="both"/>
        <w:rPr>
          <w:rFonts w:ascii="Arial" w:eastAsia="Garamond" w:hAnsi="Arial" w:cs="Arial"/>
        </w:rPr>
      </w:pPr>
    </w:p>
    <w:p w:rsidR="00D56678" w:rsidRPr="00E00C69" w:rsidRDefault="00D56678" w:rsidP="00FB13F0">
      <w:pPr>
        <w:pStyle w:val="Textoindependiente"/>
        <w:spacing w:line="240" w:lineRule="auto"/>
        <w:ind w:left="-426"/>
        <w:rPr>
          <w:rFonts w:ascii="Arial" w:hAnsi="Arial" w:cs="Arial"/>
          <w:sz w:val="22"/>
          <w:szCs w:val="22"/>
          <w:lang w:val="es-MX"/>
        </w:rPr>
      </w:pPr>
      <w:r w:rsidRPr="00E00C69">
        <w:rPr>
          <w:rFonts w:ascii="Arial" w:hAnsi="Arial" w:cs="Arial"/>
          <w:b/>
          <w:sz w:val="22"/>
          <w:szCs w:val="22"/>
          <w:lang w:val="es-MX"/>
        </w:rPr>
        <w:t xml:space="preserve">VII. </w:t>
      </w:r>
      <w:r w:rsidRPr="00E00C69">
        <w:rPr>
          <w:rFonts w:ascii="Arial" w:hAnsi="Arial" w:cs="Arial"/>
          <w:b/>
          <w:bCs/>
          <w:sz w:val="22"/>
          <w:szCs w:val="22"/>
          <w:lang w:val="es-MX"/>
        </w:rPr>
        <w:t xml:space="preserve">ANTECEDENTES, </w:t>
      </w:r>
      <w:r w:rsidRPr="00E00C69">
        <w:rPr>
          <w:rFonts w:ascii="Arial" w:hAnsi="Arial" w:cs="Arial"/>
          <w:b/>
          <w:sz w:val="22"/>
          <w:szCs w:val="22"/>
          <w:lang w:val="es-MX"/>
        </w:rPr>
        <w:t>BAJO PROTESTA DE DECIR VERDAD, MANIFIESTO QUE CONSTITUYEN LOS ANTECEDENTES DEL ACTO RECLAMADO, LOS SIGUIENTES. -</w:t>
      </w:r>
    </w:p>
    <w:p w:rsidR="00D56678" w:rsidRPr="00E00C69" w:rsidRDefault="00D56678" w:rsidP="00D56678">
      <w:pPr>
        <w:spacing w:after="0" w:line="240" w:lineRule="auto"/>
        <w:ind w:left="-426" w:right="51"/>
        <w:jc w:val="both"/>
        <w:rPr>
          <w:rFonts w:ascii="Arial" w:hAnsi="Arial" w:cs="Arial"/>
        </w:rPr>
      </w:pPr>
    </w:p>
    <w:p w:rsidR="00D56678" w:rsidRPr="00E00C69" w:rsidRDefault="00D56678" w:rsidP="009E62EF">
      <w:pPr>
        <w:widowControl w:val="0"/>
        <w:autoSpaceDE w:val="0"/>
        <w:autoSpaceDN w:val="0"/>
        <w:adjustRightInd w:val="0"/>
        <w:spacing w:after="0" w:line="276" w:lineRule="auto"/>
        <w:ind w:left="-426" w:firstLine="708"/>
        <w:jc w:val="both"/>
        <w:rPr>
          <w:rFonts w:ascii="Arial" w:hAnsi="Arial" w:cs="Arial"/>
        </w:rPr>
      </w:pPr>
      <w:r w:rsidRPr="00E00C69">
        <w:rPr>
          <w:rFonts w:ascii="Arial" w:hAnsi="Arial" w:cs="Arial"/>
        </w:rPr>
        <w:t xml:space="preserve">1.- Quienes suscribimos la presente </w:t>
      </w:r>
      <w:bookmarkStart w:id="0" w:name="_Hlk41750226"/>
      <w:r w:rsidRPr="00E00C69">
        <w:rPr>
          <w:rFonts w:ascii="Arial" w:hAnsi="Arial" w:cs="Arial"/>
        </w:rPr>
        <w:t>demanda somos ciudadanos residentes en la</w:t>
      </w:r>
      <w:r w:rsidRPr="00E00C69">
        <w:rPr>
          <w:rFonts w:ascii="Arial" w:hAnsi="Arial" w:cs="Arial"/>
        </w:rPr>
        <w:t xml:space="preserve"> Ciudad de XXXX, XXXX</w:t>
      </w:r>
      <w:r w:rsidRPr="00E00C69">
        <w:rPr>
          <w:rFonts w:ascii="Arial" w:hAnsi="Arial" w:cs="Arial"/>
        </w:rPr>
        <w:t xml:space="preserve"> lo cual acreditamos con copia de identificación oficial emitida por el Instituto Nacional Electoral, compareciendo en nuestro ca</w:t>
      </w:r>
      <w:r w:rsidR="009E62EF" w:rsidRPr="00E00C69">
        <w:rPr>
          <w:rFonts w:ascii="Arial" w:hAnsi="Arial" w:cs="Arial"/>
        </w:rPr>
        <w:t xml:space="preserve">rácter de personas vulnerables. </w:t>
      </w:r>
      <w:r w:rsidRPr="00E00C69">
        <w:rPr>
          <w:rFonts w:ascii="Arial" w:hAnsi="Arial" w:cs="Arial"/>
        </w:rPr>
        <w:t xml:space="preserve">Con el fin de acreditar el concubinato existente entre el </w:t>
      </w:r>
      <w:r w:rsidRPr="00E00C69">
        <w:rPr>
          <w:rFonts w:ascii="Arial" w:hAnsi="Arial" w:cs="Arial"/>
          <w:b/>
          <w:bCs/>
        </w:rPr>
        <w:t xml:space="preserve">C. XXXX </w:t>
      </w:r>
      <w:r w:rsidRPr="00E00C69">
        <w:rPr>
          <w:rFonts w:ascii="Arial" w:hAnsi="Arial" w:cs="Arial"/>
        </w:rPr>
        <w:t xml:space="preserve">y la </w:t>
      </w:r>
      <w:r w:rsidRPr="00E00C69">
        <w:rPr>
          <w:rFonts w:ascii="Arial" w:hAnsi="Arial" w:cs="Arial"/>
          <w:b/>
          <w:bCs/>
        </w:rPr>
        <w:t>C. XXXX,</w:t>
      </w:r>
      <w:r w:rsidRPr="00E00C69">
        <w:rPr>
          <w:rFonts w:ascii="Arial" w:hAnsi="Arial" w:cs="Arial"/>
        </w:rPr>
        <w:t xml:space="preserve"> entendiéndose por este como la unión de dos personas sin impedimento para contraer matrimonio, pero aun así no lo celebran, y que hacen una vida en común de manera constante y permanente, como si estuvieran casados, </w:t>
      </w:r>
      <w:r w:rsidRPr="00E00C69">
        <w:rPr>
          <w:rFonts w:ascii="Arial" w:hAnsi="Arial" w:cs="Arial"/>
          <w:b/>
          <w:bCs/>
          <w:u w:val="single"/>
        </w:rPr>
        <w:t>manifestando bajo protesta de decir verdad y acreditando que l</w:t>
      </w:r>
      <w:r w:rsidR="00E00C69">
        <w:rPr>
          <w:rFonts w:ascii="Arial" w:hAnsi="Arial" w:cs="Arial"/>
          <w:b/>
          <w:bCs/>
          <w:u w:val="single"/>
        </w:rPr>
        <w:t>os hoy quejosos tienen más de</w:t>
      </w:r>
      <w:bookmarkStart w:id="1" w:name="_GoBack"/>
      <w:bookmarkEnd w:id="1"/>
      <w:r w:rsidR="00E00C69">
        <w:rPr>
          <w:rFonts w:ascii="Arial" w:hAnsi="Arial" w:cs="Arial"/>
          <w:b/>
          <w:bCs/>
          <w:u w:val="single"/>
        </w:rPr>
        <w:t xml:space="preserve"> XX</w:t>
      </w:r>
      <w:r w:rsidRPr="00E00C69">
        <w:rPr>
          <w:rFonts w:ascii="Arial" w:hAnsi="Arial" w:cs="Arial"/>
          <w:b/>
          <w:bCs/>
          <w:u w:val="single"/>
        </w:rPr>
        <w:t xml:space="preserve"> años viviendo en unión marital,</w:t>
      </w:r>
      <w:r w:rsidRPr="00E00C69">
        <w:rPr>
          <w:rFonts w:ascii="Arial" w:hAnsi="Arial" w:cs="Arial"/>
        </w:rPr>
        <w:t xml:space="preserve"> la cual procrearon</w:t>
      </w:r>
      <w:r w:rsidRPr="00E00C69">
        <w:rPr>
          <w:rFonts w:ascii="Arial" w:hAnsi="Arial" w:cs="Arial"/>
        </w:rPr>
        <w:t xml:space="preserve"> hijos en común los cuales llevan por nombre, </w:t>
      </w:r>
      <w:r w:rsidRPr="00E00C69">
        <w:rPr>
          <w:rFonts w:ascii="Arial" w:hAnsi="Arial" w:cs="Arial"/>
          <w:b/>
          <w:bCs/>
        </w:rPr>
        <w:t>XXXX, XXXX y XXXXX</w:t>
      </w:r>
      <w:r w:rsidRPr="00E00C69">
        <w:rPr>
          <w:rFonts w:ascii="Arial" w:hAnsi="Arial" w:cs="Arial"/>
        </w:rPr>
        <w:t>, todos de apellidos</w:t>
      </w:r>
      <w:r w:rsidRPr="00E00C69">
        <w:rPr>
          <w:rFonts w:ascii="Arial" w:hAnsi="Arial" w:cs="Arial"/>
          <w:b/>
          <w:bCs/>
        </w:rPr>
        <w:t xml:space="preserve"> XXXX, </w:t>
      </w:r>
      <w:r w:rsidRPr="00E00C69">
        <w:rPr>
          <w:rFonts w:ascii="Arial" w:hAnsi="Arial" w:cs="Arial"/>
        </w:rPr>
        <w:t>quienes actualmente, son menores de edad y dependientes económicos de los hoy quejosos.</w:t>
      </w:r>
    </w:p>
    <w:p w:rsidR="00D56678" w:rsidRPr="00E00C69" w:rsidRDefault="00D56678" w:rsidP="00D56678">
      <w:pPr>
        <w:widowControl w:val="0"/>
        <w:autoSpaceDE w:val="0"/>
        <w:autoSpaceDN w:val="0"/>
        <w:adjustRightInd w:val="0"/>
        <w:spacing w:after="0" w:line="276" w:lineRule="auto"/>
        <w:ind w:left="-426" w:firstLine="708"/>
        <w:jc w:val="both"/>
        <w:rPr>
          <w:rFonts w:ascii="Arial" w:hAnsi="Arial" w:cs="Arial"/>
        </w:rPr>
      </w:pPr>
    </w:p>
    <w:p w:rsidR="00D56678" w:rsidRPr="00E00C69" w:rsidRDefault="00D56678" w:rsidP="00D56678">
      <w:pPr>
        <w:spacing w:line="276" w:lineRule="auto"/>
        <w:ind w:left="-426" w:firstLine="708"/>
        <w:jc w:val="both"/>
        <w:rPr>
          <w:rFonts w:ascii="Arial" w:hAnsi="Arial" w:cs="Arial"/>
          <w:b/>
          <w:bCs/>
          <w:u w:val="single"/>
        </w:rPr>
      </w:pPr>
      <w:r w:rsidRPr="00E00C69">
        <w:rPr>
          <w:rFonts w:ascii="Arial" w:hAnsi="Arial" w:cs="Arial"/>
        </w:rPr>
        <w:t xml:space="preserve">2.- Los hoy quejosos contamos con </w:t>
      </w:r>
      <w:r w:rsidRPr="00E00C69">
        <w:rPr>
          <w:rFonts w:ascii="Arial" w:hAnsi="Arial" w:cs="Arial"/>
          <w:b/>
          <w:bCs/>
        </w:rPr>
        <w:t>PÓLIZA DE AFILIACIÓN</w:t>
      </w:r>
      <w:r w:rsidRPr="00E00C69">
        <w:rPr>
          <w:rFonts w:ascii="Arial" w:hAnsi="Arial" w:cs="Arial"/>
        </w:rPr>
        <w:t xml:space="preserve"> vigente adscrita al </w:t>
      </w:r>
      <w:r w:rsidRPr="00E00C69">
        <w:rPr>
          <w:rFonts w:ascii="Arial" w:hAnsi="Arial" w:cs="Arial"/>
          <w:b/>
          <w:bCs/>
        </w:rPr>
        <w:t>SEGURO POPULAR</w:t>
      </w:r>
      <w:r w:rsidRPr="00E00C69">
        <w:rPr>
          <w:rFonts w:ascii="Arial" w:hAnsi="Arial" w:cs="Arial"/>
        </w:rPr>
        <w:t>, expedida a nombre de la</w:t>
      </w:r>
      <w:r w:rsidRPr="00E00C69">
        <w:rPr>
          <w:rFonts w:ascii="Arial" w:hAnsi="Arial" w:cs="Arial"/>
          <w:b/>
          <w:bCs/>
        </w:rPr>
        <w:t xml:space="preserve"> C. XXXX, </w:t>
      </w:r>
      <w:r w:rsidRPr="00E00C69">
        <w:rPr>
          <w:rFonts w:ascii="Arial" w:hAnsi="Arial" w:cs="Arial"/>
        </w:rPr>
        <w:t xml:space="preserve">en la que se incluye una </w:t>
      </w:r>
      <w:r w:rsidRPr="00E00C69">
        <w:rPr>
          <w:rFonts w:ascii="Arial" w:hAnsi="Arial" w:cs="Arial"/>
          <w:b/>
          <w:bCs/>
          <w:u w:val="single"/>
        </w:rPr>
        <w:t>RELACIÓN DE INTEGRANTES BENEFICIARIOS DEL NÚCLEO FAMILIAR.</w:t>
      </w:r>
    </w:p>
    <w:p w:rsidR="009E62EF" w:rsidRPr="00E00C69" w:rsidRDefault="009E62EF" w:rsidP="00D56678">
      <w:pPr>
        <w:spacing w:line="276" w:lineRule="auto"/>
        <w:ind w:left="-426" w:firstLine="708"/>
        <w:jc w:val="both"/>
        <w:rPr>
          <w:rFonts w:ascii="Arial" w:hAnsi="Arial" w:cs="Arial"/>
          <w:highlight w:val="yellow"/>
        </w:rPr>
      </w:pPr>
    </w:p>
    <w:bookmarkEnd w:id="0"/>
    <w:p w:rsidR="00D56678" w:rsidRPr="00E00C69" w:rsidRDefault="00D56678" w:rsidP="00D56678">
      <w:pPr>
        <w:widowControl w:val="0"/>
        <w:autoSpaceDE w:val="0"/>
        <w:autoSpaceDN w:val="0"/>
        <w:adjustRightInd w:val="0"/>
        <w:spacing w:after="0" w:line="276" w:lineRule="auto"/>
        <w:ind w:left="-426" w:firstLine="708"/>
        <w:jc w:val="both"/>
        <w:rPr>
          <w:rFonts w:ascii="Arial" w:hAnsi="Arial" w:cs="Arial"/>
        </w:rPr>
      </w:pPr>
      <w:r w:rsidRPr="00E00C69">
        <w:rPr>
          <w:rFonts w:ascii="Arial" w:hAnsi="Arial" w:cs="Arial"/>
        </w:rPr>
        <w:lastRenderedPageBreak/>
        <w:t xml:space="preserve">3.- Ahora bien, el </w:t>
      </w:r>
      <w:r w:rsidRPr="00E00C69">
        <w:rPr>
          <w:rFonts w:ascii="Arial" w:hAnsi="Arial" w:cs="Arial"/>
          <w:b/>
          <w:bCs/>
        </w:rPr>
        <w:t xml:space="preserve">doce de mayo de dos mil veinte, </w:t>
      </w:r>
      <w:r w:rsidRPr="00E00C69">
        <w:rPr>
          <w:rFonts w:ascii="Arial" w:hAnsi="Arial" w:cs="Arial"/>
        </w:rPr>
        <w:t xml:space="preserve">el </w:t>
      </w:r>
      <w:r w:rsidRPr="00E00C69">
        <w:rPr>
          <w:rFonts w:ascii="Arial" w:hAnsi="Arial" w:cs="Arial"/>
          <w:b/>
          <w:bCs/>
        </w:rPr>
        <w:t xml:space="preserve">C. </w:t>
      </w:r>
      <w:r w:rsidRPr="00E00C69">
        <w:rPr>
          <w:rFonts w:ascii="Arial" w:hAnsi="Arial" w:cs="Arial"/>
          <w:b/>
          <w:bCs/>
        </w:rPr>
        <w:t xml:space="preserve">XXXX </w:t>
      </w:r>
      <w:r w:rsidRPr="00E00C69">
        <w:rPr>
          <w:rFonts w:ascii="Arial" w:hAnsi="Arial" w:cs="Arial"/>
        </w:rPr>
        <w:t xml:space="preserve">acudió de manera urgente al </w:t>
      </w:r>
      <w:r w:rsidRPr="00E00C69">
        <w:rPr>
          <w:rFonts w:ascii="Arial" w:hAnsi="Arial" w:cs="Arial"/>
          <w:b/>
          <w:bCs/>
        </w:rPr>
        <w:t>HOSPITAL GENERAL DE MÉXICO</w:t>
      </w:r>
      <w:r w:rsidRPr="00E00C69">
        <w:rPr>
          <w:rFonts w:ascii="Arial" w:hAnsi="Arial" w:cs="Arial"/>
        </w:rPr>
        <w:t>, donde fue hospitalizado en terapia intensiva y fue remitido con el especialista en el Departamento de Neumología a efecto de recibir un tratamiento especializado, en donde fue diagnosticado con la enfermedad por el virus</w:t>
      </w:r>
      <w:r w:rsidRPr="00E00C69">
        <w:rPr>
          <w:rFonts w:ascii="Arial" w:hAnsi="Arial" w:cs="Arial"/>
          <w:b/>
          <w:bCs/>
          <w:color w:val="000000"/>
          <w:u w:color="000000"/>
        </w:rPr>
        <w:t xml:space="preserve"> SARS-CoV2 (COVID-19).</w:t>
      </w:r>
    </w:p>
    <w:p w:rsidR="00D56678" w:rsidRPr="00E00C69" w:rsidRDefault="00D56678" w:rsidP="00D56678">
      <w:pPr>
        <w:widowControl w:val="0"/>
        <w:autoSpaceDE w:val="0"/>
        <w:autoSpaceDN w:val="0"/>
        <w:adjustRightInd w:val="0"/>
        <w:spacing w:after="0" w:line="276" w:lineRule="auto"/>
        <w:ind w:left="-426" w:firstLine="708"/>
        <w:jc w:val="both"/>
        <w:rPr>
          <w:rFonts w:ascii="Arial" w:hAnsi="Arial" w:cs="Arial"/>
          <w:highlight w:val="yellow"/>
        </w:rPr>
      </w:pPr>
    </w:p>
    <w:p w:rsidR="00D56678" w:rsidRPr="00E00C69" w:rsidRDefault="00D56678" w:rsidP="00D56678">
      <w:pPr>
        <w:widowControl w:val="0"/>
        <w:autoSpaceDE w:val="0"/>
        <w:autoSpaceDN w:val="0"/>
        <w:adjustRightInd w:val="0"/>
        <w:spacing w:after="0" w:line="276" w:lineRule="auto"/>
        <w:ind w:left="-426" w:firstLine="851"/>
        <w:jc w:val="both"/>
        <w:rPr>
          <w:rFonts w:ascii="Arial" w:hAnsi="Arial" w:cs="Arial"/>
        </w:rPr>
      </w:pPr>
      <w:r w:rsidRPr="00E00C69">
        <w:rPr>
          <w:rFonts w:ascii="Arial" w:hAnsi="Arial" w:cs="Arial"/>
          <w:bCs/>
        </w:rPr>
        <w:t>4.</w:t>
      </w:r>
      <w:r w:rsidRPr="00E00C69">
        <w:rPr>
          <w:rFonts w:ascii="Arial" w:hAnsi="Arial" w:cs="Arial"/>
          <w:b/>
          <w:bCs/>
        </w:rPr>
        <w:t xml:space="preserve"> </w:t>
      </w:r>
      <w:r w:rsidRPr="00E00C69">
        <w:rPr>
          <w:rFonts w:ascii="Arial" w:hAnsi="Arial" w:cs="Arial"/>
          <w:bCs/>
        </w:rPr>
        <w:t>El</w:t>
      </w:r>
      <w:r w:rsidRPr="00E00C69">
        <w:rPr>
          <w:rFonts w:ascii="Arial" w:hAnsi="Arial" w:cs="Arial"/>
          <w:b/>
          <w:bCs/>
        </w:rPr>
        <w:t xml:space="preserve"> </w:t>
      </w:r>
      <w:r w:rsidRPr="00E00C69">
        <w:rPr>
          <w:rFonts w:ascii="Arial" w:hAnsi="Arial" w:cs="Arial"/>
          <w:bCs/>
        </w:rPr>
        <w:t>veintiocho de mayo de dos mil veinte</w:t>
      </w:r>
      <w:r w:rsidRPr="00E00C69">
        <w:rPr>
          <w:rFonts w:ascii="Arial" w:hAnsi="Arial" w:cs="Arial"/>
        </w:rPr>
        <w:t xml:space="preserve"> se expidió </w:t>
      </w:r>
      <w:r w:rsidRPr="00E00C69">
        <w:rPr>
          <w:rFonts w:ascii="Arial" w:hAnsi="Arial" w:cs="Arial"/>
          <w:b/>
          <w:bCs/>
        </w:rPr>
        <w:t>ORDEN DE PAGO XXXX</w:t>
      </w:r>
      <w:r w:rsidRPr="00E00C69">
        <w:rPr>
          <w:rFonts w:ascii="Arial" w:hAnsi="Arial" w:cs="Arial"/>
        </w:rPr>
        <w:t xml:space="preserve">, emitido por parte del HOSPITAL GENERAL DE MÉXICO, por el Departamento de Trabajo Social, en favor del </w:t>
      </w:r>
      <w:r w:rsidRPr="00E00C69">
        <w:rPr>
          <w:rFonts w:ascii="Arial" w:hAnsi="Arial" w:cs="Arial"/>
          <w:b/>
          <w:bCs/>
        </w:rPr>
        <w:t>C.</w:t>
      </w:r>
      <w:r w:rsidRPr="00E00C69">
        <w:rPr>
          <w:rFonts w:ascii="Arial" w:hAnsi="Arial" w:cs="Arial"/>
          <w:b/>
          <w:bCs/>
        </w:rPr>
        <w:t xml:space="preserve"> XXXX.</w:t>
      </w:r>
      <w:r w:rsidRPr="00E00C69">
        <w:rPr>
          <w:rFonts w:ascii="Arial" w:hAnsi="Arial" w:cs="Arial"/>
        </w:rPr>
        <w:t xml:space="preserve"> </w:t>
      </w:r>
    </w:p>
    <w:p w:rsidR="00D56678" w:rsidRPr="00E00C69" w:rsidRDefault="00D56678" w:rsidP="00D56678">
      <w:pPr>
        <w:widowControl w:val="0"/>
        <w:autoSpaceDE w:val="0"/>
        <w:autoSpaceDN w:val="0"/>
        <w:adjustRightInd w:val="0"/>
        <w:spacing w:after="0" w:line="276" w:lineRule="auto"/>
        <w:ind w:left="-426"/>
        <w:jc w:val="both"/>
        <w:rPr>
          <w:rFonts w:ascii="Arial" w:hAnsi="Arial" w:cs="Arial"/>
        </w:rPr>
      </w:pPr>
    </w:p>
    <w:p w:rsidR="00D56678" w:rsidRPr="00E00C69" w:rsidRDefault="00FB13F0" w:rsidP="00D56678">
      <w:pPr>
        <w:widowControl w:val="0"/>
        <w:autoSpaceDE w:val="0"/>
        <w:autoSpaceDN w:val="0"/>
        <w:adjustRightInd w:val="0"/>
        <w:spacing w:after="0" w:line="276" w:lineRule="auto"/>
        <w:ind w:left="-426" w:firstLine="708"/>
        <w:jc w:val="both"/>
        <w:rPr>
          <w:rFonts w:ascii="Arial" w:hAnsi="Arial" w:cs="Arial"/>
          <w:color w:val="000000"/>
          <w:u w:color="000000"/>
        </w:rPr>
      </w:pPr>
      <w:r w:rsidRPr="00E00C69">
        <w:rPr>
          <w:rFonts w:ascii="Arial" w:hAnsi="Arial" w:cs="Arial"/>
        </w:rPr>
        <w:t>5</w:t>
      </w:r>
      <w:r w:rsidR="00D56678" w:rsidRPr="00E00C69">
        <w:rPr>
          <w:rFonts w:ascii="Arial" w:hAnsi="Arial" w:cs="Arial"/>
        </w:rPr>
        <w:t xml:space="preserve">.- </w:t>
      </w:r>
      <w:r w:rsidR="00D56678" w:rsidRPr="00E00C69">
        <w:rPr>
          <w:rFonts w:ascii="Arial" w:hAnsi="Arial" w:cs="Arial"/>
          <w:color w:val="000000"/>
          <w:u w:color="000000"/>
        </w:rPr>
        <w:t xml:space="preserve">En sintonía de generar, procurar, planear y hacer del conocimiento público todas las medidas de seguridad que coadyuven a reducir el riesgo de propagación del COVID-19, el </w:t>
      </w:r>
      <w:r w:rsidR="00D56678" w:rsidRPr="00E00C69">
        <w:rPr>
          <w:rFonts w:ascii="Arial" w:hAnsi="Arial" w:cs="Arial"/>
          <w:b/>
          <w:bCs/>
          <w:color w:val="000000"/>
          <w:u w:color="000000"/>
        </w:rPr>
        <w:t>veinticuatro de marzo de dos mil veinte</w:t>
      </w:r>
      <w:r w:rsidR="00D56678" w:rsidRPr="00E00C69">
        <w:rPr>
          <w:rFonts w:ascii="Arial" w:hAnsi="Arial" w:cs="Arial"/>
          <w:color w:val="000000"/>
          <w:u w:color="000000"/>
        </w:rPr>
        <w:t xml:space="preserve">, se publicó el </w:t>
      </w:r>
      <w:r w:rsidR="00D56678" w:rsidRPr="00E00C69">
        <w:rPr>
          <w:rFonts w:ascii="Arial" w:hAnsi="Arial" w:cs="Arial"/>
          <w:b/>
          <w:bCs/>
          <w:color w:val="000000"/>
          <w:u w:color="000000"/>
        </w:rPr>
        <w:t xml:space="preserve">Acuerdo por el que se establecen las medidas preventivas que se deberán implementar para la mitigación y control de los riesgos para la salud que implica la enfermedad por el virus SARS-CoV2 (COVID-19). </w:t>
      </w:r>
      <w:r w:rsidR="00D56678" w:rsidRPr="00E00C69">
        <w:rPr>
          <w:rFonts w:ascii="Arial" w:hAnsi="Arial" w:cs="Arial"/>
          <w:color w:val="000000"/>
          <w:u w:color="000000"/>
        </w:rPr>
        <w:t xml:space="preserve">Documento que contiene las medidas preventivas que los sectores público, privado y social deberán poner en práctica para contener la propagación del COVID-19. </w:t>
      </w:r>
    </w:p>
    <w:p w:rsidR="00D56678" w:rsidRPr="00E00C69" w:rsidRDefault="00D56678" w:rsidP="00D56678">
      <w:pPr>
        <w:widowControl w:val="0"/>
        <w:autoSpaceDE w:val="0"/>
        <w:autoSpaceDN w:val="0"/>
        <w:adjustRightInd w:val="0"/>
        <w:spacing w:after="0" w:line="276" w:lineRule="auto"/>
        <w:ind w:left="-426"/>
        <w:jc w:val="both"/>
        <w:rPr>
          <w:rFonts w:ascii="Arial" w:hAnsi="Arial" w:cs="Arial"/>
          <w:color w:val="000000"/>
          <w:u w:color="000000"/>
        </w:rPr>
      </w:pPr>
    </w:p>
    <w:p w:rsidR="00D56678" w:rsidRPr="00E00C69" w:rsidRDefault="00D56678" w:rsidP="00D56678">
      <w:pPr>
        <w:widowControl w:val="0"/>
        <w:autoSpaceDE w:val="0"/>
        <w:autoSpaceDN w:val="0"/>
        <w:adjustRightInd w:val="0"/>
        <w:spacing w:after="0" w:line="276" w:lineRule="auto"/>
        <w:ind w:left="-426" w:firstLine="708"/>
        <w:jc w:val="both"/>
        <w:rPr>
          <w:rFonts w:ascii="Arial" w:hAnsi="Arial" w:cs="Arial"/>
          <w:color w:val="000000"/>
          <w:u w:color="000000"/>
        </w:rPr>
      </w:pPr>
      <w:r w:rsidRPr="00E00C69">
        <w:rPr>
          <w:rFonts w:ascii="Arial" w:hAnsi="Arial" w:cs="Arial"/>
          <w:color w:val="000000"/>
          <w:u w:color="000000"/>
        </w:rPr>
        <w:t xml:space="preserve">Entre dichas medidas, se desprende que se deberá de evitar </w:t>
      </w:r>
      <w:r w:rsidRPr="00E00C69">
        <w:rPr>
          <w:rFonts w:ascii="Arial" w:hAnsi="Arial" w:cs="Arial"/>
          <w:color w:val="000000"/>
          <w:shd w:val="clear" w:color="auto" w:fill="FFFFFF"/>
        </w:rPr>
        <w:t xml:space="preserve">la asistencia </w:t>
      </w:r>
      <w:r w:rsidRPr="00E00C69">
        <w:rPr>
          <w:rFonts w:ascii="Arial" w:hAnsi="Arial" w:cs="Arial"/>
          <w:color w:val="2F2F2F"/>
          <w:shd w:val="clear" w:color="auto" w:fill="FFFFFF"/>
        </w:rPr>
        <w:t>a centros de trabajo, espacios públicos y otros lugares concurridos, a</w:t>
      </w:r>
      <w:r w:rsidRPr="00E00C69">
        <w:rPr>
          <w:rFonts w:ascii="Arial" w:hAnsi="Arial" w:cs="Arial"/>
          <w:color w:val="000000"/>
          <w:shd w:val="clear" w:color="auto" w:fill="FFFFFF"/>
        </w:rPr>
        <w:t xml:space="preserve"> los adultos mayores de 65 años o más y grupos de </w:t>
      </w:r>
      <w:r w:rsidRPr="00E00C69">
        <w:rPr>
          <w:rFonts w:ascii="Arial" w:hAnsi="Arial" w:cs="Arial"/>
          <w:color w:val="000000"/>
          <w:u w:val="single"/>
          <w:shd w:val="clear" w:color="auto" w:fill="FFFFFF"/>
        </w:rPr>
        <w:t xml:space="preserve">personas con riesgo a desarrollar enfermedad grave </w:t>
      </w:r>
      <w:r w:rsidRPr="00E00C69">
        <w:rPr>
          <w:rFonts w:ascii="Arial" w:hAnsi="Arial" w:cs="Arial"/>
          <w:color w:val="2F2F2F"/>
          <w:u w:val="single"/>
          <w:shd w:val="clear" w:color="auto" w:fill="FFFFFF"/>
        </w:rPr>
        <w:t xml:space="preserve">y/o </w:t>
      </w:r>
      <w:r w:rsidRPr="00E00C69">
        <w:rPr>
          <w:rFonts w:ascii="Arial" w:hAnsi="Arial" w:cs="Arial"/>
          <w:color w:val="000000"/>
          <w:u w:val="single"/>
          <w:shd w:val="clear" w:color="auto" w:fill="FFFFFF"/>
        </w:rPr>
        <w:t>morir a causa de ella</w:t>
      </w:r>
      <w:r w:rsidRPr="00E00C69">
        <w:rPr>
          <w:rFonts w:ascii="Arial" w:hAnsi="Arial" w:cs="Arial"/>
          <w:color w:val="2F2F2F"/>
          <w:shd w:val="clear" w:color="auto" w:fill="FFFFFF"/>
        </w:rPr>
        <w:t>, quienes, en todo momento, en su caso, y a manera de permiso con goce de sueldo, gozarán de su salario y demás prestaciones establecidas en la normatividad vigente indicada en el inciso c) del presente artículo</w:t>
      </w:r>
      <w:r w:rsidR="00FB13F0" w:rsidRPr="00E00C69">
        <w:rPr>
          <w:rFonts w:ascii="Arial" w:hAnsi="Arial" w:cs="Arial"/>
          <w:color w:val="2F2F2F"/>
          <w:shd w:val="clear" w:color="auto" w:fill="FFFFFF"/>
        </w:rPr>
        <w:t>.</w:t>
      </w:r>
    </w:p>
    <w:p w:rsidR="00D56678" w:rsidRPr="00E00C69" w:rsidRDefault="00D56678" w:rsidP="00D56678">
      <w:pPr>
        <w:widowControl w:val="0"/>
        <w:autoSpaceDE w:val="0"/>
        <w:autoSpaceDN w:val="0"/>
        <w:adjustRightInd w:val="0"/>
        <w:spacing w:after="0" w:line="276" w:lineRule="auto"/>
        <w:ind w:left="-426"/>
        <w:jc w:val="both"/>
        <w:rPr>
          <w:rFonts w:ascii="Arial" w:hAnsi="Arial" w:cs="Arial"/>
          <w:color w:val="000000"/>
          <w:lang w:val="es-ES"/>
        </w:rPr>
      </w:pPr>
    </w:p>
    <w:p w:rsidR="00D56678" w:rsidRPr="00E00C69" w:rsidRDefault="00D56678" w:rsidP="00D56678">
      <w:pPr>
        <w:spacing w:after="0" w:line="240" w:lineRule="auto"/>
        <w:ind w:left="-426" w:right="51" w:firstLine="851"/>
        <w:jc w:val="both"/>
        <w:rPr>
          <w:rFonts w:ascii="Arial" w:hAnsi="Arial" w:cs="Arial"/>
        </w:rPr>
      </w:pPr>
      <w:r w:rsidRPr="00E00C69">
        <w:rPr>
          <w:rFonts w:ascii="Arial" w:hAnsi="Arial" w:cs="Arial"/>
          <w:color w:val="000000"/>
        </w:rPr>
        <w:t xml:space="preserve">Por lo expuesto, es que se hace necesario que se requiera con el carácter de </w:t>
      </w:r>
      <w:r w:rsidRPr="00E00C69">
        <w:rPr>
          <w:rFonts w:ascii="Arial" w:hAnsi="Arial" w:cs="Arial"/>
          <w:b/>
          <w:bCs/>
          <w:color w:val="000000"/>
          <w:u w:val="single"/>
        </w:rPr>
        <w:t xml:space="preserve">URGENTE </w:t>
      </w:r>
      <w:r w:rsidRPr="00E00C69">
        <w:rPr>
          <w:rFonts w:ascii="Arial" w:hAnsi="Arial" w:cs="Arial"/>
          <w:color w:val="000000"/>
        </w:rPr>
        <w:t>a las autoridades señaladas como responsables, para efecto de ordenar se nos proporcionen los servicios médicos, así como los medicamentos necesarios para el tratamiento que requiere mi concubino, de igual forma a efecto de que se nos proporcione la información clara y precisa de su estado de salud.</w:t>
      </w:r>
    </w:p>
    <w:p w:rsidR="00D56678" w:rsidRPr="00E00C69" w:rsidRDefault="00D56678" w:rsidP="00D56678">
      <w:pPr>
        <w:spacing w:after="0" w:line="240" w:lineRule="auto"/>
        <w:ind w:left="-426" w:right="51"/>
        <w:jc w:val="both"/>
        <w:rPr>
          <w:rFonts w:ascii="Arial" w:hAnsi="Arial" w:cs="Arial"/>
        </w:rPr>
      </w:pPr>
    </w:p>
    <w:p w:rsidR="00D56678" w:rsidRPr="00E00C69" w:rsidRDefault="00D56678" w:rsidP="00FB13F0">
      <w:pPr>
        <w:spacing w:after="0" w:line="240" w:lineRule="auto"/>
        <w:ind w:left="-426"/>
        <w:rPr>
          <w:rFonts w:ascii="Arial" w:hAnsi="Arial" w:cs="Arial"/>
          <w:b/>
          <w:bCs/>
        </w:rPr>
      </w:pPr>
      <w:r w:rsidRPr="00E00C69">
        <w:rPr>
          <w:rFonts w:ascii="Arial" w:hAnsi="Arial" w:cs="Arial"/>
          <w:b/>
          <w:bCs/>
        </w:rPr>
        <w:t>VIII.- CONCEPTOS DE VIOLACIÓN. -</w:t>
      </w:r>
    </w:p>
    <w:p w:rsidR="00D56678" w:rsidRPr="00E00C69" w:rsidRDefault="00D56678" w:rsidP="00D56678">
      <w:pPr>
        <w:spacing w:after="0" w:line="240" w:lineRule="auto"/>
        <w:ind w:left="-426"/>
        <w:jc w:val="both"/>
        <w:rPr>
          <w:rFonts w:ascii="Arial" w:hAnsi="Arial" w:cs="Arial"/>
          <w:b/>
          <w:bCs/>
        </w:rPr>
      </w:pPr>
    </w:p>
    <w:p w:rsidR="00D56678" w:rsidRPr="00E00C69" w:rsidRDefault="00D56678" w:rsidP="00D56678">
      <w:pPr>
        <w:pStyle w:val="Sinespaciado"/>
        <w:ind w:left="-426" w:firstLine="708"/>
        <w:jc w:val="both"/>
        <w:rPr>
          <w:rFonts w:ascii="Arial" w:hAnsi="Arial" w:cs="Arial"/>
        </w:rPr>
      </w:pPr>
      <w:r w:rsidRPr="00E00C69">
        <w:rPr>
          <w:rFonts w:ascii="Arial" w:hAnsi="Arial" w:cs="Arial"/>
          <w:b/>
          <w:bCs/>
        </w:rPr>
        <w:t>PRIMERO. -</w:t>
      </w:r>
      <w:r w:rsidRPr="00E00C69">
        <w:rPr>
          <w:rFonts w:ascii="Arial" w:hAnsi="Arial" w:cs="Arial"/>
        </w:rPr>
        <w:t>Causa violaciones y daños de imposible reparación a los hoy quejosos, la negativa de otorgamiento y/o subrogación de medicamentos por parte de</w:t>
      </w:r>
      <w:r w:rsidRPr="00E00C69">
        <w:rPr>
          <w:rFonts w:ascii="Arial" w:hAnsi="Arial" w:cs="Arial"/>
        </w:rPr>
        <w:t xml:space="preserve"> </w:t>
      </w:r>
      <w:r w:rsidRPr="00E00C69">
        <w:rPr>
          <w:rFonts w:ascii="Arial" w:hAnsi="Arial" w:cs="Arial"/>
        </w:rPr>
        <w:t>las autoridades responsables.</w:t>
      </w:r>
    </w:p>
    <w:p w:rsidR="00D56678" w:rsidRPr="00E00C69" w:rsidRDefault="00D56678" w:rsidP="00D56678">
      <w:pPr>
        <w:spacing w:after="0" w:line="240" w:lineRule="auto"/>
        <w:ind w:left="-426" w:firstLine="708"/>
        <w:jc w:val="both"/>
        <w:rPr>
          <w:rFonts w:ascii="Arial" w:hAnsi="Arial" w:cs="Arial"/>
          <w:b/>
          <w:bCs/>
        </w:rPr>
      </w:pPr>
    </w:p>
    <w:p w:rsidR="00D56678" w:rsidRPr="00E00C69" w:rsidRDefault="00D56678" w:rsidP="00D56678">
      <w:pPr>
        <w:spacing w:after="0" w:line="240" w:lineRule="auto"/>
        <w:ind w:left="-426" w:firstLine="708"/>
        <w:jc w:val="both"/>
        <w:rPr>
          <w:rFonts w:ascii="Arial" w:hAnsi="Arial" w:cs="Arial"/>
        </w:rPr>
      </w:pPr>
      <w:r w:rsidRPr="00E00C69">
        <w:rPr>
          <w:rFonts w:ascii="Arial" w:eastAsia="Garamond" w:hAnsi="Arial" w:cs="Arial"/>
        </w:rPr>
        <w:t>Se señala como violatorios de nuestros derechos humanos consagrados en los artículos 1, 4, 17 y 133 de la Constitución</w:t>
      </w:r>
      <w:r w:rsidRPr="00E00C69">
        <w:rPr>
          <w:rFonts w:ascii="Arial" w:eastAsia="Garamond" w:hAnsi="Arial" w:cs="Arial"/>
        </w:rPr>
        <w:t xml:space="preserve"> </w:t>
      </w:r>
      <w:r w:rsidRPr="00E00C69">
        <w:rPr>
          <w:rFonts w:ascii="Arial" w:eastAsia="Garamond" w:hAnsi="Arial" w:cs="Arial"/>
        </w:rPr>
        <w:t xml:space="preserve">Política de los Estados Unidos Mexicanos, los actos y omisiones que se reclaman en el presente juicio, llevados a cabo por las autoridades señaladas como responsables, </w:t>
      </w:r>
      <w:r w:rsidRPr="00E00C69">
        <w:rPr>
          <w:rFonts w:ascii="Arial" w:eastAsia="Garamond" w:hAnsi="Arial" w:cs="Arial"/>
          <w:b/>
          <w:bCs/>
        </w:rPr>
        <w:t xml:space="preserve">al omitir </w:t>
      </w:r>
      <w:r w:rsidRPr="00E00C69">
        <w:rPr>
          <w:rFonts w:ascii="Arial" w:hAnsi="Arial" w:cs="Arial"/>
          <w:b/>
          <w:bCs/>
        </w:rPr>
        <w:t xml:space="preserve">proporcionar la atención médica y hospitalaria que se requiera con motivo del estado de salud en que se encuentra mi concubino, incluyendo la práctica de estudios especializados, atendiendo los lineamientos de salud, así como los propios de la profesión médica, otorgamiento de medicamentos necesarios para su padecimiento y </w:t>
      </w:r>
      <w:r w:rsidRPr="00E00C69">
        <w:rPr>
          <w:rFonts w:ascii="Arial" w:hAnsi="Arial" w:cs="Arial"/>
          <w:b/>
          <w:bCs/>
          <w:u w:val="single"/>
        </w:rPr>
        <w:t>realizarlo de forma gratuita</w:t>
      </w:r>
      <w:r w:rsidRPr="00E00C69">
        <w:rPr>
          <w:rFonts w:ascii="Arial" w:eastAsia="Times New Roman" w:hAnsi="Arial" w:cs="Arial"/>
        </w:rPr>
        <w:t xml:space="preserve">, sin embargo, </w:t>
      </w:r>
      <w:r w:rsidRPr="00E00C69">
        <w:rPr>
          <w:rFonts w:ascii="Arial" w:hAnsi="Arial" w:cs="Arial"/>
        </w:rPr>
        <w:t>la Ley General de Salud, en sus artículo 23 y 27</w:t>
      </w:r>
      <w:bookmarkStart w:id="2" w:name="_Hlk27409152"/>
      <w:r w:rsidR="009E62EF" w:rsidRPr="00E00C69">
        <w:rPr>
          <w:rFonts w:ascii="Arial" w:hAnsi="Arial" w:cs="Arial"/>
        </w:rPr>
        <w:t>,</w:t>
      </w:r>
      <w:bookmarkEnd w:id="2"/>
      <w:r w:rsidRPr="00E00C69">
        <w:rPr>
          <w:rFonts w:ascii="Arial" w:hAnsi="Arial" w:cs="Arial"/>
        </w:rPr>
        <w:t xml:space="preserve"> se evidencia</w:t>
      </w:r>
      <w:r w:rsidR="00FB13F0" w:rsidRPr="00E00C69">
        <w:rPr>
          <w:rFonts w:ascii="Arial" w:hAnsi="Arial" w:cs="Arial"/>
        </w:rPr>
        <w:t xml:space="preserve"> </w:t>
      </w:r>
      <w:r w:rsidRPr="00E00C69">
        <w:rPr>
          <w:rFonts w:ascii="Arial" w:hAnsi="Arial" w:cs="Arial"/>
        </w:rPr>
        <w:t xml:space="preserve">la existencia de una obligación señalada por la propia Ley por parte de las instituciones de salud, con sus derechohabientes a proporcionar a mi concubino atención médica y los medicamentos necesarios, </w:t>
      </w:r>
      <w:r w:rsidRPr="00E00C69">
        <w:rPr>
          <w:rFonts w:ascii="Arial" w:hAnsi="Arial" w:cs="Arial"/>
          <w:b/>
          <w:bCs/>
          <w:u w:val="single"/>
        </w:rPr>
        <w:t>y en caso de no hacerlo, será responsable en subrogarlos</w:t>
      </w:r>
      <w:r w:rsidRPr="00E00C69">
        <w:rPr>
          <w:rFonts w:ascii="Arial" w:hAnsi="Arial" w:cs="Arial"/>
        </w:rPr>
        <w:t>; por lo que, notoriamente se está privando a los quejosos del derecho a la salud, toda vez que se nos han estado cobrando los servicios, la hospitalización y el medicamento que le proporcionan, necesarios para mejorar su calidad de vida, dignidad humana, así como encontrándose en perjuicio la economía familiar, mínimo vital, de tal manera que los derechos que se le deben de respetar y reconocer a mi representado se le están vulnerando, ya como se estableció en la normatividad anteriormente citada, está creando una obligación para las autoridades responsables en hacérselos llegar al suscrito y en caso de no estar en posibilidades de hacerlo, existe la obligación por parte de la misma de subrogarlos.</w:t>
      </w:r>
    </w:p>
    <w:p w:rsidR="00D56678" w:rsidRPr="00E00C69" w:rsidRDefault="00D56678" w:rsidP="00D56678">
      <w:pPr>
        <w:spacing w:after="0" w:line="240" w:lineRule="auto"/>
        <w:ind w:left="-426"/>
        <w:jc w:val="both"/>
        <w:rPr>
          <w:rFonts w:ascii="Arial" w:eastAsia="Times New Roman" w:hAnsi="Arial" w:cs="Arial"/>
        </w:rPr>
      </w:pPr>
    </w:p>
    <w:p w:rsidR="00D56678" w:rsidRPr="00E00C69" w:rsidRDefault="00D56678" w:rsidP="00D56678">
      <w:pPr>
        <w:spacing w:after="0" w:line="240" w:lineRule="auto"/>
        <w:ind w:left="-426" w:firstLine="708"/>
        <w:jc w:val="both"/>
        <w:rPr>
          <w:rFonts w:ascii="Arial" w:eastAsia="Times New Roman" w:hAnsi="Arial" w:cs="Arial"/>
        </w:rPr>
      </w:pPr>
      <w:r w:rsidRPr="00E00C69">
        <w:rPr>
          <w:rFonts w:ascii="Arial" w:eastAsia="Times New Roman" w:hAnsi="Arial" w:cs="Arial"/>
        </w:rPr>
        <w:t>Toda vez que la responsabilidad que existe por parte del Estado, debe garantizar a las personas protegidas, cuando esto se requiera de asistencia médica, de carácter preventivo o curativo, otorgando servicios de salud con calidad, oportunidad y equidad para sea cual sea el caso en concreto.</w:t>
      </w:r>
    </w:p>
    <w:p w:rsidR="00D56678" w:rsidRPr="00E00C69" w:rsidRDefault="00D56678" w:rsidP="00D56678">
      <w:pPr>
        <w:spacing w:after="0" w:line="240" w:lineRule="auto"/>
        <w:ind w:left="-426" w:firstLine="708"/>
        <w:jc w:val="both"/>
        <w:rPr>
          <w:rFonts w:ascii="Arial" w:eastAsia="Times New Roman" w:hAnsi="Arial" w:cs="Arial"/>
        </w:rPr>
      </w:pPr>
    </w:p>
    <w:p w:rsidR="00D56678" w:rsidRPr="00E00C69" w:rsidRDefault="00D56678" w:rsidP="00D56678">
      <w:pPr>
        <w:spacing w:after="0" w:line="240" w:lineRule="auto"/>
        <w:ind w:left="-426" w:firstLine="708"/>
        <w:jc w:val="both"/>
        <w:rPr>
          <w:rFonts w:ascii="Arial" w:eastAsia="Times New Roman" w:hAnsi="Arial" w:cs="Arial"/>
        </w:rPr>
      </w:pPr>
      <w:r w:rsidRPr="00E00C69">
        <w:rPr>
          <w:rFonts w:ascii="Arial" w:eastAsia="Times New Roman" w:hAnsi="Arial" w:cs="Arial"/>
        </w:rPr>
        <w:lastRenderedPageBreak/>
        <w:t xml:space="preserve">Por lo que este Juzgador debe tomar en consideración que el derecho a la salud es un derecho humano previsto por nuestra Carta Magna y diversos Tratados Internacionales de los que México forma parte, y en todo caso, si llegare a ocurrir en cualquier tiempo que los recursos del Instituto no bastaren para cumplir con las obligaciones a su cargo establecidas por Ley, el </w:t>
      </w:r>
      <w:r w:rsidRPr="00E00C69">
        <w:rPr>
          <w:rFonts w:ascii="Arial" w:eastAsia="Times New Roman" w:hAnsi="Arial" w:cs="Arial"/>
          <w:u w:val="single"/>
        </w:rPr>
        <w:t xml:space="preserve">déficit existente me deja en un estado de incertidumbre jurídica </w:t>
      </w:r>
      <w:r w:rsidRPr="00E00C69">
        <w:rPr>
          <w:rFonts w:ascii="Arial" w:eastAsia="Times New Roman" w:hAnsi="Arial" w:cs="Arial"/>
        </w:rPr>
        <w:t xml:space="preserve">y </w:t>
      </w:r>
      <w:r w:rsidRPr="00E00C69">
        <w:rPr>
          <w:rFonts w:ascii="Arial" w:eastAsia="Times New Roman" w:hAnsi="Arial" w:cs="Arial"/>
          <w:u w:val="single"/>
        </w:rPr>
        <w:t>de un notable estado de indefensión</w:t>
      </w:r>
      <w:r w:rsidRPr="00E00C69">
        <w:rPr>
          <w:rFonts w:ascii="Arial" w:eastAsia="Times New Roman" w:hAnsi="Arial" w:cs="Arial"/>
        </w:rPr>
        <w:t>, toda vez que el derecho vulnerado no se está garantizando de forma inmediata, y tampoco ha sido garantizado en ningún momento desde el padecimiento de la enfermedad crónica de artritis existente, se evidencia enormemente que no existe compromiso para satisfacer la totalidad y disponibilidad de los medicamentos necesarios a la población, y en el caso en concreto al hoy quejoso.</w:t>
      </w:r>
    </w:p>
    <w:p w:rsidR="00D56678" w:rsidRPr="00E00C69" w:rsidRDefault="00D56678" w:rsidP="00D56678">
      <w:pPr>
        <w:spacing w:after="0" w:line="240" w:lineRule="auto"/>
        <w:ind w:left="-426"/>
        <w:jc w:val="both"/>
        <w:rPr>
          <w:rFonts w:ascii="Arial" w:eastAsia="Times New Roman" w:hAnsi="Arial" w:cs="Arial"/>
        </w:rPr>
      </w:pPr>
    </w:p>
    <w:p w:rsidR="00D56678" w:rsidRPr="00E00C69" w:rsidRDefault="00D56678" w:rsidP="00D56678">
      <w:pPr>
        <w:spacing w:after="0" w:line="240" w:lineRule="auto"/>
        <w:ind w:left="-426" w:firstLine="708"/>
        <w:jc w:val="both"/>
        <w:rPr>
          <w:rFonts w:ascii="Arial" w:eastAsia="Times New Roman" w:hAnsi="Arial" w:cs="Arial"/>
          <w:i/>
          <w:iCs/>
        </w:rPr>
      </w:pPr>
      <w:r w:rsidRPr="00E00C69">
        <w:rPr>
          <w:rFonts w:ascii="Arial" w:eastAsia="Times New Roman" w:hAnsi="Arial" w:cs="Arial"/>
        </w:rPr>
        <w:t xml:space="preserve">Asimismo, entre los derechos que implica el derecho a la salud se encuentran el sistema relativo a la </w:t>
      </w:r>
      <w:r w:rsidRPr="00E00C69">
        <w:rPr>
          <w:rFonts w:ascii="Arial" w:eastAsia="Times New Roman" w:hAnsi="Arial" w:cs="Arial"/>
          <w:b/>
          <w:bCs/>
          <w:u w:val="single"/>
        </w:rPr>
        <w:t>protección de la salud que proporcione a las personas las mismas oportunidades para disfrutar el más alto nivel posible de salud.</w:t>
      </w:r>
      <w:r w:rsidRPr="00E00C69">
        <w:rPr>
          <w:rFonts w:ascii="Arial" w:eastAsia="Times New Roman" w:hAnsi="Arial" w:cs="Arial"/>
        </w:rPr>
        <w:t xml:space="preserve"> Este concepto al que se ha hecho referencia tendrá en cuenta tanto las condiciones biológicas y socioeconómicas de las personas como los recursos con los que cuenta el Estado. </w:t>
      </w:r>
      <w:r w:rsidRPr="00E00C69">
        <w:rPr>
          <w:rFonts w:ascii="Arial" w:eastAsia="Times New Roman" w:hAnsi="Arial" w:cs="Arial"/>
          <w:u w:val="single"/>
        </w:rPr>
        <w:t>Por tanto, este derecho debe entenderse como un derecho a disfrutar en igualdad de circunstancias de todas las facilidades, bienes, servicios y condiciones necesarias que le permitan al individuo lograr el mejor nivel de salud posible.</w:t>
      </w:r>
      <w:r w:rsidRPr="00E00C69">
        <w:rPr>
          <w:rFonts w:ascii="Arial" w:eastAsia="Times New Roman" w:hAnsi="Arial" w:cs="Arial"/>
        </w:rPr>
        <w:t xml:space="preserve"> El criterio deriva en particular del Pacto Internacional de Derechos Económicos, Sociales y Culturales en su artículo 12.</w:t>
      </w:r>
    </w:p>
    <w:p w:rsidR="00D56678" w:rsidRPr="00E00C69" w:rsidRDefault="00D56678" w:rsidP="00D56678">
      <w:pPr>
        <w:spacing w:after="0" w:line="240" w:lineRule="auto"/>
        <w:ind w:left="-426"/>
        <w:jc w:val="both"/>
        <w:rPr>
          <w:rFonts w:ascii="Arial" w:eastAsia="Times New Roman" w:hAnsi="Arial" w:cs="Arial"/>
        </w:rPr>
      </w:pPr>
    </w:p>
    <w:p w:rsidR="00D56678" w:rsidRPr="00E00C69" w:rsidRDefault="00D56678" w:rsidP="00D56678">
      <w:pPr>
        <w:spacing w:after="0" w:line="240" w:lineRule="auto"/>
        <w:ind w:left="-426" w:firstLine="708"/>
        <w:jc w:val="both"/>
        <w:rPr>
          <w:rFonts w:ascii="Arial" w:eastAsia="Times New Roman" w:hAnsi="Arial" w:cs="Arial"/>
          <w:i/>
          <w:iCs/>
        </w:rPr>
      </w:pPr>
      <w:r w:rsidRPr="00E00C69">
        <w:rPr>
          <w:rFonts w:ascii="Arial" w:eastAsia="Times New Roman" w:hAnsi="Arial" w:cs="Arial"/>
        </w:rPr>
        <w:t>Por tanto, se desprende que todo paciente tiene derecho a acceder a atención medica hospitalización y medicamentos de calidad, siendo un elemento esencial al mismo. Se crea la responsabilidad del Estado a hacer todo lo razonablemente para garantizar los medicamentos necesarios y que estos se encuentren disponibles en cantidades suficientes para su jurisdicción y</w:t>
      </w:r>
      <w:r w:rsidR="00E00C69" w:rsidRPr="00E00C69">
        <w:rPr>
          <w:rFonts w:ascii="Arial" w:eastAsia="Times New Roman" w:hAnsi="Arial" w:cs="Arial"/>
        </w:rPr>
        <w:t xml:space="preserve"> </w:t>
      </w:r>
      <w:r w:rsidRPr="00E00C69">
        <w:rPr>
          <w:rFonts w:ascii="Arial" w:eastAsia="Times New Roman" w:hAnsi="Arial" w:cs="Arial"/>
        </w:rPr>
        <w:t>así poder proporcionarlos.</w:t>
      </w:r>
    </w:p>
    <w:p w:rsidR="00D56678" w:rsidRPr="00E00C69" w:rsidRDefault="00D56678" w:rsidP="00D56678">
      <w:pPr>
        <w:spacing w:after="0" w:line="240" w:lineRule="auto"/>
        <w:ind w:left="-426" w:firstLine="708"/>
        <w:jc w:val="both"/>
        <w:rPr>
          <w:rFonts w:ascii="Arial" w:eastAsia="Times New Roman" w:hAnsi="Arial" w:cs="Arial"/>
        </w:rPr>
      </w:pPr>
    </w:p>
    <w:p w:rsidR="00D56678" w:rsidRPr="00E00C69" w:rsidRDefault="00D56678" w:rsidP="00D56678">
      <w:pPr>
        <w:spacing w:after="0" w:line="240" w:lineRule="auto"/>
        <w:ind w:left="-426" w:firstLine="708"/>
        <w:jc w:val="both"/>
        <w:rPr>
          <w:rFonts w:ascii="Arial" w:eastAsia="Times New Roman" w:hAnsi="Arial" w:cs="Arial"/>
        </w:rPr>
      </w:pPr>
      <w:r w:rsidRPr="00E00C69">
        <w:rPr>
          <w:rFonts w:ascii="Arial" w:eastAsia="Times New Roman" w:hAnsi="Arial" w:cs="Arial"/>
          <w:b/>
          <w:bCs/>
          <w:u w:val="single"/>
        </w:rPr>
        <w:t>EL ESTADO NO PUEDE RENUNCIAR A SU FUNCIÓN</w:t>
      </w:r>
      <w:r w:rsidRPr="00E00C69">
        <w:rPr>
          <w:rFonts w:ascii="Arial" w:eastAsia="Times New Roman" w:hAnsi="Arial" w:cs="Arial"/>
        </w:rPr>
        <w:t>, cuando la asistencia médica</w:t>
      </w:r>
      <w:r w:rsidR="009E62EF" w:rsidRPr="00E00C69">
        <w:rPr>
          <w:rFonts w:ascii="Arial" w:eastAsia="Times New Roman" w:hAnsi="Arial" w:cs="Arial"/>
        </w:rPr>
        <w:t xml:space="preserve"> </w:t>
      </w:r>
      <w:r w:rsidRPr="00E00C69">
        <w:rPr>
          <w:rFonts w:ascii="Arial" w:eastAsia="Times New Roman" w:hAnsi="Arial" w:cs="Arial"/>
        </w:rPr>
        <w:t>no resulte cubierta suficientemente por el sistema de salud, haciendo valer su cobertura asistencial a todos los ciudadanos, en el que permitan la efectividad de sus recursos.</w:t>
      </w:r>
    </w:p>
    <w:p w:rsidR="00D56678" w:rsidRPr="00E00C69" w:rsidRDefault="00D56678" w:rsidP="00D56678">
      <w:pPr>
        <w:spacing w:after="0" w:line="240" w:lineRule="auto"/>
        <w:ind w:left="-426" w:firstLine="708"/>
        <w:jc w:val="both"/>
        <w:rPr>
          <w:rFonts w:ascii="Arial" w:eastAsia="Times New Roman" w:hAnsi="Arial" w:cs="Arial"/>
        </w:rPr>
      </w:pPr>
    </w:p>
    <w:p w:rsidR="00D56678" w:rsidRPr="00E00C69" w:rsidRDefault="00D56678" w:rsidP="00D56678">
      <w:pPr>
        <w:spacing w:after="0" w:line="240" w:lineRule="auto"/>
        <w:ind w:left="-426" w:firstLine="708"/>
        <w:jc w:val="both"/>
        <w:rPr>
          <w:rFonts w:ascii="Arial" w:eastAsia="Times New Roman" w:hAnsi="Arial" w:cs="Arial"/>
          <w:b/>
          <w:bCs/>
          <w:i/>
          <w:iCs/>
        </w:rPr>
      </w:pPr>
      <w:r w:rsidRPr="00E00C69">
        <w:rPr>
          <w:rFonts w:ascii="Arial" w:eastAsia="Times New Roman" w:hAnsi="Arial" w:cs="Arial"/>
        </w:rPr>
        <w:t xml:space="preserve">De manera reiterada a lo largo de este primer concepto de violación, se señala la importancia a la protección al derecho de la salud consagrado en nuestra Constitución, siendo una garantía individual también prevista y establecida en la Ley General de Salud, de la cual menciona que tal garantía comprende la recepción de medicamentos básicos como PARTE INTEGRANTE DEL SERVICIO MÉDICO EN LA ATENCIÓN MÉDICA, existiendo deber de proporcionarlo por parte de las dependencias y entidades que estén al servicio del mismo, sirviendo de apoyo la siguiente Tesis Aislada: </w:t>
      </w:r>
      <w:r w:rsidRPr="00E00C69">
        <w:rPr>
          <w:rFonts w:ascii="Arial" w:eastAsia="Times New Roman" w:hAnsi="Arial" w:cs="Arial"/>
          <w:b/>
          <w:bCs/>
          <w:i/>
          <w:iCs/>
        </w:rPr>
        <w:t>“SALUD. EL DERECHO A SU PROTECCIÓN, QUE COMO GARANTÍA INDIVIDUAL CONSAGRA EL ARTÍCULO 4o. CONSTITUCIONAL, COMPRENDE LA RECEPCIÓN DE MEDICAMENTOS BÁSICOS PARA EL TRATAMIENTO DE LAS ENFERMEDADES Y SU SUMINISTRO POR LAS DEPENDENCIAS Y ENTIDADES QUE PRESTAN LOS SERVICIOS RESPECTIVOS.</w:t>
      </w:r>
      <w:r w:rsidRPr="00E00C69">
        <w:rPr>
          <w:rFonts w:ascii="Arial" w:eastAsia="Times New Roman" w:hAnsi="Arial" w:cs="Arial"/>
          <w:i/>
          <w:iCs/>
        </w:rPr>
        <w:t xml:space="preserve">” y </w:t>
      </w:r>
      <w:r w:rsidRPr="00E00C69">
        <w:rPr>
          <w:rFonts w:ascii="Arial" w:eastAsia="Times New Roman" w:hAnsi="Arial" w:cs="Arial"/>
          <w:b/>
          <w:bCs/>
          <w:i/>
          <w:iCs/>
        </w:rPr>
        <w:t>“DERECHO A LA SALUD MENTAL. DEBE PROTEGERSE DE MANERA INTEGRAL Y ELLO INCLUYE, CUANDO MENOS, EL SUMINISTRO DE MEDICAMENTOS BÁSICOS PARA SU TRATAMIENTO</w:t>
      </w:r>
      <w:r w:rsidR="009E62EF" w:rsidRPr="00E00C69">
        <w:rPr>
          <w:rFonts w:ascii="Arial" w:eastAsia="Times New Roman" w:hAnsi="Arial" w:cs="Arial"/>
          <w:b/>
          <w:bCs/>
          <w:i/>
          <w:iCs/>
        </w:rPr>
        <w:t>.”</w:t>
      </w:r>
    </w:p>
    <w:p w:rsidR="00D56678" w:rsidRPr="00E00C69" w:rsidRDefault="00D56678" w:rsidP="00D56678">
      <w:pPr>
        <w:spacing w:after="0" w:line="240" w:lineRule="auto"/>
        <w:ind w:left="-426"/>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Por tanto, el párrafo cuarto del artículo</w:t>
      </w:r>
      <w:r w:rsidRPr="00E00C69">
        <w:rPr>
          <w:rFonts w:ascii="Arial" w:hAnsi="Arial" w:cs="Arial"/>
          <w:b/>
          <w:bCs/>
        </w:rPr>
        <w:t xml:space="preserve"> 4º</w:t>
      </w:r>
      <w:r w:rsidRPr="00E00C69">
        <w:rPr>
          <w:rFonts w:ascii="Arial" w:hAnsi="Arial" w:cs="Arial"/>
        </w:rPr>
        <w:t xml:space="preserve">, de nuestra Carta Magna, contiene el derecho humano a la salud y su protección; asimismo, establece el principio de que todas las personas tienen derecho a vivir en condiciones óptimas de salud física y mental, en un medio ambiente adecuado para ese fin, representando esto la obligación del Estado de crear mecanismos, planes y programas de gobierno tendentes a conseguir ese objetivo, satisfaciendo así uno de los factores esenciales en el goce del más alto nivel posible de salud: </w:t>
      </w:r>
      <w:r w:rsidRPr="00E00C69">
        <w:rPr>
          <w:rFonts w:ascii="Arial" w:hAnsi="Arial" w:cs="Arial"/>
          <w:b/>
          <w:bCs/>
        </w:rPr>
        <w:t>EL ACCESO A LOS MEDICAMENTOS y LA ATENCIÓN MÉDICA.</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xml:space="preserve">El componente de medicamentos del </w:t>
      </w:r>
      <w:r w:rsidRPr="00E00C69">
        <w:rPr>
          <w:rFonts w:ascii="Arial" w:hAnsi="Arial" w:cs="Arial"/>
          <w:b/>
          <w:bCs/>
        </w:rPr>
        <w:t>derecho a la salud</w:t>
      </w:r>
      <w:r w:rsidRPr="00E00C69">
        <w:rPr>
          <w:rFonts w:ascii="Arial" w:hAnsi="Arial" w:cs="Arial"/>
        </w:rPr>
        <w:t xml:space="preserve"> se centra en LAS </w:t>
      </w:r>
      <w:r w:rsidRPr="00E00C69">
        <w:rPr>
          <w:rFonts w:ascii="Arial" w:hAnsi="Arial" w:cs="Arial"/>
          <w:u w:val="single"/>
        </w:rPr>
        <w:t>RESPONSABILIDADES DE LOS ESTADOS</w:t>
      </w:r>
      <w:r w:rsidRPr="00E00C69">
        <w:rPr>
          <w:rFonts w:ascii="Arial" w:hAnsi="Arial" w:cs="Arial"/>
        </w:rPr>
        <w:t xml:space="preserve">, y provee una breve introducción a las responsabilidades de los institutos obligados a llevar a cabo el suministro de medicamentos, determinando obligaciones para los Estados las cuales tratan de garantizar que los medicamentos estén accesibles, y de buena calidad, es decir las instituciones deben hacer todo lo posible para garantizar que los medicamentos se encuentren disponibles y en las cantidades necesarias; así como, la </w:t>
      </w:r>
      <w:r w:rsidRPr="00E00C69">
        <w:rPr>
          <w:rFonts w:ascii="Arial" w:eastAsia="Times New Roman" w:hAnsi="Arial" w:cs="Arial"/>
        </w:rPr>
        <w:t>atención médica</w:t>
      </w:r>
      <w:r w:rsidR="009E62EF" w:rsidRPr="00E00C69">
        <w:rPr>
          <w:rFonts w:ascii="Arial" w:eastAsia="Times New Roman" w:hAnsi="Arial" w:cs="Arial"/>
        </w:rPr>
        <w:t xml:space="preserve"> </w:t>
      </w:r>
      <w:r w:rsidRPr="00E00C69">
        <w:rPr>
          <w:rFonts w:ascii="Arial" w:eastAsia="Times New Roman" w:hAnsi="Arial" w:cs="Arial"/>
        </w:rPr>
        <w:t>y hospitalización.</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xml:space="preserve">En pocas palabras, no sólo tienen un deber de garantizar que los medicamentos existentes estén disponibles, sino que también tienen una responsabilidad de tomar medidas razonables para garantizar que los medicamentos que no se encuentran disponibles primariamente, </w:t>
      </w:r>
      <w:r w:rsidRPr="00E00C69">
        <w:rPr>
          <w:rFonts w:ascii="Arial" w:hAnsi="Arial" w:cs="Arial"/>
          <w:b/>
          <w:bCs/>
          <w:u w:val="single"/>
        </w:rPr>
        <w:t>sean adecuadamente subrogados</w:t>
      </w:r>
      <w:r w:rsidRPr="00E00C69">
        <w:rPr>
          <w:rFonts w:ascii="Arial" w:hAnsi="Arial" w:cs="Arial"/>
        </w:rPr>
        <w:t xml:space="preserve"> a fin de no afectar el derecho humano al disfrute de salud, de igual forma la hospitalización.</w:t>
      </w:r>
    </w:p>
    <w:p w:rsidR="00D56678" w:rsidRPr="00E00C69" w:rsidRDefault="00D56678" w:rsidP="00D56678">
      <w:pPr>
        <w:spacing w:after="0" w:line="240" w:lineRule="auto"/>
        <w:ind w:left="-426"/>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La idea de vida digna se asocia a la existencia que puede llevar una persona cuando logra satisfacer sus necesidades básicas. Por contraposición, quien no consigue tener satisfechas estas necesidades se viola el mínimo de subsistencia digna y autónoma constitucionalmente protegida, siendo universal para sujetos de la misma clase y con expectativas de progresividad en lo concerniente a las prestaciones, entendiéndolo en este orden de ideas, constituye al mínimo vital, el cual coincide en las competencias, condiciones básicas y prestaciones necesarias para que la persona pueda llevar una vida libre del temor y de las cargas de misera o necesidades insatisfechas que limitan sus libertades, de tal manera hay que valorar todas las medidas positivas y negativas necesarias para evitar que la persona en este caso no se me vea inconstitucionalmente reducido mi valor intrínseco como ser humano, por no contar con las condiciones materiales para llevar una existencia digna.</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xml:space="preserve">Es importante tener en cuenta que aquello que se entiende como una vida digna varía de acuerdo a las personas y las culturas. Es habitual, como decíamos líneas arriba, que la vida digna se vincule a la posibilidad de dormir bajo techo, alimentarse todos los días y tener acceso a la educación y a los </w:t>
      </w:r>
      <w:r w:rsidRPr="00E00C69">
        <w:rPr>
          <w:rFonts w:ascii="Arial" w:hAnsi="Arial" w:cs="Arial"/>
          <w:b/>
          <w:bCs/>
          <w:u w:val="single"/>
        </w:rPr>
        <w:t>servicios de salud</w:t>
      </w:r>
      <w:r w:rsidRPr="00E00C69">
        <w:rPr>
          <w:rFonts w:ascii="Arial" w:hAnsi="Arial" w:cs="Arial"/>
        </w:rPr>
        <w:t>, entre otras cuestiones consideradas imprescindibles para que un ser humano pueda subsistir y desarrollarse es primordiales, no puede tener una vida digna.</w:t>
      </w:r>
    </w:p>
    <w:p w:rsidR="00D56678" w:rsidRPr="00E00C69" w:rsidRDefault="00D56678" w:rsidP="00D56678">
      <w:pPr>
        <w:spacing w:after="0" w:line="240" w:lineRule="auto"/>
        <w:ind w:left="-426"/>
        <w:jc w:val="both"/>
        <w:rPr>
          <w:rFonts w:ascii="Arial" w:hAnsi="Arial" w:cs="Arial"/>
        </w:rPr>
      </w:pPr>
    </w:p>
    <w:p w:rsidR="00D56678" w:rsidRPr="00E00C69" w:rsidRDefault="00D56678" w:rsidP="00D56678">
      <w:pPr>
        <w:spacing w:after="0" w:line="240" w:lineRule="auto"/>
        <w:ind w:left="-426" w:firstLine="708"/>
        <w:jc w:val="both"/>
        <w:rPr>
          <w:rFonts w:ascii="Arial" w:hAnsi="Arial" w:cs="Arial"/>
          <w:b/>
          <w:bCs/>
          <w:i/>
          <w:iCs/>
        </w:rPr>
      </w:pPr>
      <w:r w:rsidRPr="00E00C69">
        <w:rPr>
          <w:rFonts w:ascii="Arial" w:hAnsi="Arial" w:cs="Arial"/>
        </w:rPr>
        <w:t xml:space="preserve">Sirve de apoyo a las anteriores consideraciones, por analogía jurídica, la tesis aislada 1a. LXV/2008, emitida por la Primera Sala, que este órgano comparte, leíble en la página 457, julio de 2008, de la Novena Época del Semanario Judicial de la Federación y su Gaceta, del tenor siguiente: </w:t>
      </w:r>
      <w:r w:rsidRPr="00E00C69">
        <w:rPr>
          <w:rFonts w:ascii="Arial" w:hAnsi="Arial" w:cs="Arial"/>
          <w:b/>
          <w:bCs/>
          <w:i/>
          <w:iCs/>
        </w:rPr>
        <w:t>“DERECHO A LA SALUD. SU REGULACIÓN EN EL ARTÍCULO 4o. DE LA CONSTITUCIÓNPOLÍTICA DE LOS ESTADOS UNIDOS MEXICANOS Y SU COMPLEMENTARIEDAD CON LOS TRATADOS INTERNACIONALES EN MATERIA DE DERECHOS HUMANOS.”</w:t>
      </w:r>
    </w:p>
    <w:p w:rsidR="00D56678" w:rsidRPr="00E00C69" w:rsidRDefault="00D56678" w:rsidP="00D56678">
      <w:pPr>
        <w:spacing w:after="0" w:line="240" w:lineRule="auto"/>
        <w:ind w:left="-426"/>
        <w:jc w:val="both"/>
        <w:rPr>
          <w:rFonts w:ascii="Arial" w:hAnsi="Arial" w:cs="Arial"/>
        </w:rPr>
      </w:pPr>
    </w:p>
    <w:p w:rsidR="00D56678" w:rsidRPr="00E00C69" w:rsidRDefault="00D56678" w:rsidP="00D56678">
      <w:pPr>
        <w:spacing w:after="0" w:line="240" w:lineRule="auto"/>
        <w:ind w:left="-426" w:firstLine="708"/>
        <w:jc w:val="both"/>
        <w:rPr>
          <w:rFonts w:ascii="Arial" w:hAnsi="Arial" w:cs="Arial"/>
          <w:i/>
          <w:iCs/>
        </w:rPr>
      </w:pPr>
      <w:r w:rsidRPr="00E00C69">
        <w:rPr>
          <w:rFonts w:ascii="Arial" w:hAnsi="Arial" w:cs="Arial"/>
        </w:rPr>
        <w:t>Por los motivos anteriormente referidos es que el promovente estima que se están violentando mis derechos humamos a la vida,</w:t>
      </w:r>
      <w:r w:rsidR="009E62EF" w:rsidRPr="00E00C69">
        <w:rPr>
          <w:rFonts w:ascii="Arial" w:hAnsi="Arial" w:cs="Arial"/>
        </w:rPr>
        <w:t xml:space="preserve"> </w:t>
      </w:r>
      <w:r w:rsidRPr="00E00C69">
        <w:rPr>
          <w:rFonts w:ascii="Arial" w:hAnsi="Arial" w:cs="Arial"/>
        </w:rPr>
        <w:t xml:space="preserve">a la salud y su protección, así como al servicio y otorgamiento de medicamentos, a la dignidad humana, mínimo vital y la integridad personal, como seguridad social, tiene sustento lo anterior en la siguiente Tesis Aislada XV.3o.9 A (10a.) emitida por el Tercer Tribunal Colegiado del Décimo Quinto Circuito, publicada en el Seminario Judicial de la Federación, con número de registro 2021661: </w:t>
      </w:r>
      <w:r w:rsidRPr="00E00C69">
        <w:rPr>
          <w:rFonts w:ascii="Arial" w:hAnsi="Arial" w:cs="Arial"/>
          <w:bCs/>
          <w:i/>
          <w:iCs/>
        </w:rPr>
        <w:t>“</w:t>
      </w:r>
      <w:r w:rsidRPr="00E00C69">
        <w:rPr>
          <w:rFonts w:ascii="Arial" w:hAnsi="Arial" w:cs="Arial"/>
          <w:b/>
          <w:bCs/>
          <w:i/>
          <w:iCs/>
        </w:rPr>
        <w:t>PENSIÓN JUBILATORIA. LA OMISIÓN RECURRENTE DE PAGARLA OPORTUNAMENTE VIOLA LOS DERECHOS HUMANOS A LA DIGNIDAD, AL MÍNIMO VITAL Y A LA SEGURIDAD SOCIAL DE LOS JUBILADOS.</w:t>
      </w:r>
      <w:r w:rsidRPr="00E00C69">
        <w:rPr>
          <w:rFonts w:ascii="Arial" w:hAnsi="Arial" w:cs="Arial"/>
          <w:i/>
          <w:iCs/>
        </w:rPr>
        <w:t>”</w:t>
      </w:r>
    </w:p>
    <w:p w:rsidR="00D56678" w:rsidRPr="00E00C69" w:rsidRDefault="00D56678" w:rsidP="00D56678">
      <w:pPr>
        <w:spacing w:after="0" w:line="240" w:lineRule="auto"/>
        <w:ind w:left="-426"/>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xml:space="preserve">Es importante establecer que el derecho a la salud y su protección constituye uno de los derechos humanos fundamentales, que corresponden a la persona humana por el sólo hecho de serlo y que se encuentra consagrado en el artículo 4 Constitucional mencionado, encontrándose además protegido por los Tratados Internacionales que el Estado Mexicano ha suscrito mencionando los de nombre, </w:t>
      </w:r>
      <w:r w:rsidRPr="00E00C69">
        <w:rPr>
          <w:rFonts w:ascii="Arial" w:hAnsi="Arial" w:cs="Arial"/>
          <w:b/>
          <w:bCs/>
        </w:rPr>
        <w:t>Convención Americana sobre Derechos Humanos</w:t>
      </w:r>
      <w:r w:rsidRPr="00E00C69">
        <w:rPr>
          <w:rFonts w:ascii="Arial" w:hAnsi="Arial" w:cs="Arial"/>
        </w:rPr>
        <w:t xml:space="preserve"> – Pacto de San José de Costa Rica, 1969, así como lo dispuesto por el </w:t>
      </w:r>
      <w:r w:rsidRPr="00E00C69">
        <w:rPr>
          <w:rFonts w:ascii="Arial" w:hAnsi="Arial" w:cs="Arial"/>
          <w:b/>
          <w:bCs/>
        </w:rPr>
        <w:t>Pacto Internacional de Derechos Civiles y Políticos</w:t>
      </w:r>
      <w:r w:rsidRPr="00E00C69">
        <w:rPr>
          <w:rFonts w:ascii="Arial" w:hAnsi="Arial" w:cs="Arial"/>
        </w:rPr>
        <w:t xml:space="preserve"> –1966–, la </w:t>
      </w:r>
      <w:r w:rsidRPr="00E00C69">
        <w:rPr>
          <w:rFonts w:ascii="Arial" w:hAnsi="Arial" w:cs="Arial"/>
          <w:b/>
          <w:bCs/>
        </w:rPr>
        <w:t>Declaración Universal de Derechos Humanos</w:t>
      </w:r>
      <w:r w:rsidRPr="00E00C69">
        <w:rPr>
          <w:rFonts w:ascii="Arial" w:hAnsi="Arial" w:cs="Arial"/>
        </w:rPr>
        <w:t xml:space="preserve"> –1948–, cabe destacar también la </w:t>
      </w:r>
      <w:r w:rsidRPr="00E00C69">
        <w:rPr>
          <w:rFonts w:ascii="Arial" w:hAnsi="Arial" w:cs="Arial"/>
          <w:b/>
          <w:bCs/>
        </w:rPr>
        <w:t>Convención Internacional sobre la Eliminación de todas las Formas de Discriminación Racial</w:t>
      </w:r>
      <w:r w:rsidRPr="00E00C69">
        <w:rPr>
          <w:rFonts w:ascii="Arial" w:hAnsi="Arial" w:cs="Arial"/>
        </w:rPr>
        <w:t xml:space="preserve"> –1965–, ya con un mayor grado de precisión, la </w:t>
      </w:r>
      <w:r w:rsidRPr="00E00C69">
        <w:rPr>
          <w:rFonts w:ascii="Arial" w:hAnsi="Arial" w:cs="Arial"/>
          <w:b/>
          <w:bCs/>
        </w:rPr>
        <w:t>Declaración Americana de los Derechos y Deberes del Hombre</w:t>
      </w:r>
      <w:r w:rsidRPr="00E00C69">
        <w:rPr>
          <w:rFonts w:ascii="Arial" w:hAnsi="Arial" w:cs="Arial"/>
        </w:rPr>
        <w:t xml:space="preserve"> –1948–, sin olvidar por su trascendencia e importancia, al </w:t>
      </w:r>
      <w:r w:rsidRPr="00E00C69">
        <w:rPr>
          <w:rFonts w:ascii="Arial" w:hAnsi="Arial" w:cs="Arial"/>
          <w:b/>
          <w:bCs/>
        </w:rPr>
        <w:t>Pacto Internacional de los Derechos Económicos, Sociales y Culturales</w:t>
      </w:r>
      <w:r w:rsidRPr="00E00C69">
        <w:rPr>
          <w:rFonts w:ascii="Arial" w:hAnsi="Arial" w:cs="Arial"/>
        </w:rPr>
        <w:t xml:space="preserve"> –1966– y por último ejemplo el </w:t>
      </w:r>
      <w:r w:rsidRPr="00E00C69">
        <w:rPr>
          <w:rFonts w:ascii="Arial" w:hAnsi="Arial" w:cs="Arial"/>
          <w:b/>
          <w:bCs/>
        </w:rPr>
        <w:t>Protocolo Adicional a la Convención Americana Sobre Derechos Humanos en Materia de Derechos Económicos, Sociales y Culturales "Protocolo de San Salvador"</w:t>
      </w:r>
      <w:r w:rsidRPr="00E00C69">
        <w:rPr>
          <w:rFonts w:ascii="Arial" w:hAnsi="Arial" w:cs="Arial"/>
        </w:rPr>
        <w:t>, adoptado en la Ciudad de San Salvador.</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xml:space="preserve">Es decir, debemos entender esta protección y aseguramiento de la manera más amplia, puesto que en ellos se establece que </w:t>
      </w:r>
      <w:r w:rsidRPr="00E00C69">
        <w:rPr>
          <w:rFonts w:ascii="Arial" w:hAnsi="Arial" w:cs="Arial"/>
          <w:b/>
          <w:bCs/>
          <w:u w:val="single"/>
        </w:rPr>
        <w:t>deben de existir las condiciones óptimas y suficientes</w:t>
      </w:r>
      <w:r w:rsidRPr="00E00C69">
        <w:rPr>
          <w:rFonts w:ascii="Arial" w:hAnsi="Arial" w:cs="Arial"/>
        </w:rPr>
        <w:t xml:space="preserve"> en los servicios de salud, representando esto en una obligación del Estado y los organismos que del emanan, como lo es en el caso que nos ocupa el INSTITUTO DE SALUD PARA EL BIENESTAR (INSABI), la Secretaria de Salud Federal y Estatal, así como ISESALUD, quienes</w:t>
      </w:r>
      <w:r w:rsidR="009E62EF" w:rsidRPr="00E00C69">
        <w:rPr>
          <w:rFonts w:ascii="Arial" w:hAnsi="Arial" w:cs="Arial"/>
        </w:rPr>
        <w:t xml:space="preserve"> </w:t>
      </w:r>
      <w:r w:rsidRPr="00E00C69">
        <w:rPr>
          <w:rFonts w:ascii="Arial" w:hAnsi="Arial" w:cs="Arial"/>
        </w:rPr>
        <w:t xml:space="preserve">son los encargados de cumplir con el objetivo de lograr el acceso completo al sistema de salud y al otorgamiento de los medicamentos necesarios para lograr el efectivo disfrute de este derecho, es decir la autoridad responsable tiene la obligación de satisfacer la necesidad de mi cónyuge de </w:t>
      </w:r>
      <w:r w:rsidRPr="00E00C69">
        <w:rPr>
          <w:rFonts w:ascii="Arial" w:eastAsia="Times New Roman" w:hAnsi="Arial" w:cs="Arial"/>
        </w:rPr>
        <w:t xml:space="preserve">atención </w:t>
      </w:r>
      <w:r w:rsidR="009E62EF" w:rsidRPr="00E00C69">
        <w:rPr>
          <w:rFonts w:ascii="Arial" w:eastAsia="Times New Roman" w:hAnsi="Arial" w:cs="Arial"/>
        </w:rPr>
        <w:t>médica</w:t>
      </w:r>
      <w:r w:rsidRPr="00E00C69">
        <w:rPr>
          <w:rFonts w:ascii="Arial" w:eastAsia="Times New Roman" w:hAnsi="Arial" w:cs="Arial"/>
        </w:rPr>
        <w:t xml:space="preserve">, hospitalización y medicamentos </w:t>
      </w:r>
      <w:r w:rsidRPr="00E00C69">
        <w:rPr>
          <w:rFonts w:ascii="Arial" w:hAnsi="Arial" w:cs="Arial"/>
        </w:rPr>
        <w:t>de medicamento, al ser derechohabiente del instituto y haber sido diagnosticado con el padecimiento.</w:t>
      </w:r>
    </w:p>
    <w:p w:rsidR="00D56678" w:rsidRPr="00E00C69" w:rsidRDefault="00D56678" w:rsidP="00D56678">
      <w:pPr>
        <w:spacing w:after="0" w:line="240" w:lineRule="auto"/>
        <w:ind w:left="-426"/>
        <w:jc w:val="both"/>
        <w:rPr>
          <w:rFonts w:ascii="Arial" w:hAnsi="Arial" w:cs="Arial"/>
        </w:rPr>
      </w:pPr>
    </w:p>
    <w:p w:rsidR="00D56678" w:rsidRPr="00E00C69" w:rsidRDefault="00D56678" w:rsidP="00D56678">
      <w:pPr>
        <w:spacing w:after="0" w:line="240" w:lineRule="auto"/>
        <w:ind w:left="-426" w:firstLine="708"/>
        <w:jc w:val="both"/>
        <w:rPr>
          <w:rFonts w:ascii="Arial" w:hAnsi="Arial" w:cs="Arial"/>
          <w:b/>
        </w:rPr>
      </w:pPr>
      <w:r w:rsidRPr="00E00C69">
        <w:rPr>
          <w:rFonts w:ascii="Arial" w:hAnsi="Arial" w:cs="Arial"/>
        </w:rPr>
        <w:lastRenderedPageBreak/>
        <w:t>El no estar teniendo acceso a los medicamentos prescritos, no solamente le afecta mi cónyuge</w:t>
      </w:r>
      <w:r w:rsidR="009E62EF" w:rsidRPr="00E00C69">
        <w:rPr>
          <w:rFonts w:ascii="Arial" w:hAnsi="Arial" w:cs="Arial"/>
        </w:rPr>
        <w:t xml:space="preserve"> </w:t>
      </w:r>
      <w:r w:rsidRPr="00E00C69">
        <w:rPr>
          <w:rFonts w:ascii="Arial" w:hAnsi="Arial" w:cs="Arial"/>
        </w:rPr>
        <w:t>de manera directa en al derecho humano a la vida, sino también en la economía familiar, puesto que nos cobran cada medicamento, cada tratamiento y el tiempo de hospitalización</w:t>
      </w:r>
      <w:r w:rsidRPr="00E00C69">
        <w:rPr>
          <w:rFonts w:ascii="Arial" w:hAnsi="Arial" w:cs="Arial"/>
          <w:b/>
          <w:bCs/>
          <w:color w:val="000000"/>
          <w:lang w:val="es-ES"/>
        </w:rPr>
        <w:t>,</w:t>
      </w:r>
      <w:r w:rsidR="009E62EF" w:rsidRPr="00E00C69">
        <w:rPr>
          <w:rFonts w:ascii="Arial" w:hAnsi="Arial" w:cs="Arial"/>
          <w:b/>
          <w:bCs/>
          <w:color w:val="000000"/>
          <w:lang w:val="es-ES"/>
        </w:rPr>
        <w:t xml:space="preserve"> </w:t>
      </w:r>
      <w:r w:rsidRPr="00E00C69">
        <w:rPr>
          <w:rFonts w:ascii="Arial" w:hAnsi="Arial" w:cs="Arial"/>
          <w:b/>
        </w:rPr>
        <w:t>y los suscritos no cuentan con los suficientes recursos económicos por lo que no puede estar costeándolos ya que se ha vuelto insostenible para nosotros.</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Las políticas mal aplicadas y las reglas incumplidas por las responsables, en cuanto a sus obligaciones de subrogación en cuanto a los medicamentos necesarios para el suscrito dan lugar a estas privaciones, desigualdades y discriminación.</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Es necesaria la pronta acción y respuesta dadas, respecto a proporcionar los medicamentos</w:t>
      </w:r>
      <w:r w:rsidR="009E62EF" w:rsidRPr="00E00C69">
        <w:rPr>
          <w:rFonts w:ascii="Arial" w:hAnsi="Arial" w:cs="Arial"/>
        </w:rPr>
        <w:t xml:space="preserve"> </w:t>
      </w:r>
      <w:r w:rsidRPr="00E00C69">
        <w:rPr>
          <w:rFonts w:ascii="Arial" w:hAnsi="Arial" w:cs="Arial"/>
        </w:rPr>
        <w:t>ya que, ante esta negativa e incumplimiento de los deberes legales y éticos, consagrados no solamente en la Constitución</w:t>
      </w:r>
      <w:r w:rsidR="009E62EF" w:rsidRPr="00E00C69">
        <w:rPr>
          <w:rFonts w:ascii="Arial" w:hAnsi="Arial" w:cs="Arial"/>
        </w:rPr>
        <w:t xml:space="preserve"> </w:t>
      </w:r>
      <w:r w:rsidRPr="00E00C69">
        <w:rPr>
          <w:rFonts w:ascii="Arial" w:hAnsi="Arial" w:cs="Arial"/>
        </w:rPr>
        <w:t xml:space="preserve">Nacional sino también en los Tratados Internacionales, se encuentra una afectación al suscrito, surgiendo con ello </w:t>
      </w:r>
      <w:r w:rsidRPr="00E00C69">
        <w:rPr>
          <w:rFonts w:ascii="Arial" w:hAnsi="Arial" w:cs="Arial"/>
          <w:b/>
          <w:bCs/>
        </w:rPr>
        <w:t>afectaciones de imposible reparación,</w:t>
      </w:r>
      <w:r w:rsidRPr="00E00C69">
        <w:rPr>
          <w:rFonts w:ascii="Arial" w:hAnsi="Arial" w:cs="Arial"/>
        </w:rPr>
        <w:t xml:space="preserve"> mismas que </w:t>
      </w:r>
      <w:r w:rsidRPr="00E00C69">
        <w:rPr>
          <w:rFonts w:ascii="Arial" w:hAnsi="Arial" w:cs="Arial"/>
          <w:u w:val="single"/>
        </w:rPr>
        <w:t>pudieren ser evitadas con la entrega y/o subrogación del medicamento</w:t>
      </w:r>
      <w:r w:rsidRPr="00E00C69">
        <w:rPr>
          <w:rFonts w:ascii="Arial" w:hAnsi="Arial" w:cs="Arial"/>
        </w:rPr>
        <w:t xml:space="preserve"> que el suscrito requiere.</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i/>
          <w:iCs/>
        </w:rPr>
      </w:pPr>
      <w:r w:rsidRPr="00E00C69">
        <w:rPr>
          <w:rFonts w:ascii="Arial" w:hAnsi="Arial" w:cs="Arial"/>
        </w:rPr>
        <w:t>Se entiende como uno de los elementos del derecho a la salud consagrado como un derecho humano, el disfrute a servicios de calidad en todas sus representaciones y niveles, debiendo garantizarlo el Estado, tomando acciones necesarias para satisfacer su jurisdicción y teniendo condiciones</w:t>
      </w:r>
      <w:r w:rsidR="009E62EF" w:rsidRPr="00E00C69">
        <w:rPr>
          <w:rFonts w:ascii="Arial" w:hAnsi="Arial" w:cs="Arial"/>
        </w:rPr>
        <w:t xml:space="preserve"> </w:t>
      </w:r>
      <w:r w:rsidRPr="00E00C69">
        <w:rPr>
          <w:rFonts w:ascii="Arial" w:hAnsi="Arial" w:cs="Arial"/>
        </w:rPr>
        <w:t xml:space="preserve">óptimas y suficientes para que el quejoso desarrolle su nivel de vida con calidad y no se vea vulnerado su dignidad humana, integridad social y economía familiar al caso en concreto que hoy nos ocupa, sirviendo de apoyo la siguiente jurisprudencia, la cual me permito transcribir a efecto de proveer: </w:t>
      </w:r>
      <w:r w:rsidRPr="00E00C69">
        <w:rPr>
          <w:rFonts w:ascii="Arial" w:hAnsi="Arial" w:cs="Arial"/>
          <w:b/>
          <w:bCs/>
          <w:i/>
          <w:iCs/>
        </w:rPr>
        <w:t>“DERECHO A LA SALUD. SU PROTECCIÓN EN EL ARTÍCULO 271, SEGUNDO PÁRRAFO, DE LA LEY GENERAL DE SALUD.</w:t>
      </w:r>
      <w:r w:rsidRPr="00E00C69">
        <w:rPr>
          <w:rFonts w:ascii="Arial" w:hAnsi="Arial" w:cs="Arial"/>
          <w:i/>
          <w:iCs/>
        </w:rPr>
        <w:t>”</w:t>
      </w:r>
    </w:p>
    <w:p w:rsidR="00D56678" w:rsidRPr="00E00C69" w:rsidRDefault="00D56678" w:rsidP="00D56678">
      <w:pPr>
        <w:spacing w:after="0" w:line="240" w:lineRule="auto"/>
        <w:ind w:left="-426" w:right="709"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Se debe mejorar el acceso a los medicamentos por parte de la institución, lograr la cooperación a efecto de proporcionar acceso a los medicamentos esenciales y que en algunos de los casos no se encuentran de manera inmediata en los sistemas de salud, aun y cuando forman parte de los cuadros básicos y que por ende deberían encontrarse a disposición y acceso de los derechohabientes en las clínicas. Todos los servicios, bienes e instalaciones de salud, tienen que estar disponibles, ser accesibles, aceptables y de buena calidad; existen obligaciones de respetar, proteger y satisfacer el derecho al disfrute del más alto nivel posible de salud, debido a su gran importancia, el marco analítico requiere que se le preste especial atención a cuestiones de no-discriminación, igualdad y VULNERABILIDAD; y por último, se requiere que existan mecanismos de monitoreo y control eficaces, transparentes, accesibles y disponibles, respecto del acceso a los medicamentos.</w:t>
      </w:r>
    </w:p>
    <w:p w:rsidR="00D56678" w:rsidRPr="00E00C69" w:rsidRDefault="00D56678" w:rsidP="00D56678">
      <w:pPr>
        <w:spacing w:after="0" w:line="240" w:lineRule="auto"/>
        <w:ind w:left="-426"/>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Esta preocupación respecto de la vulnerabilidad y la desventaja surge de dos de los principios más importantes del derecho internacional de los derechos humanos: no-discriminación e igualdad. En relación con el acceso a medicamentos, la no-discriminación y la igualdad tienen numerosas implicancias. Por ejemplo, un Estado está obligado a establecer un sistema nacional de provisión que incluya programas específicamente diseñados para alcanzar a los vulnerables y desaventajados.</w:t>
      </w:r>
    </w:p>
    <w:p w:rsidR="00D56678" w:rsidRPr="00E00C69" w:rsidRDefault="00D56678" w:rsidP="00D56678">
      <w:pPr>
        <w:spacing w:after="0" w:line="240" w:lineRule="auto"/>
        <w:ind w:left="-426"/>
        <w:jc w:val="both"/>
        <w:rPr>
          <w:rFonts w:ascii="Arial" w:hAnsi="Arial" w:cs="Arial"/>
        </w:rPr>
      </w:pPr>
    </w:p>
    <w:p w:rsidR="00D56678" w:rsidRPr="00E00C69" w:rsidRDefault="00D56678" w:rsidP="00D56678">
      <w:pPr>
        <w:spacing w:after="0" w:line="240" w:lineRule="auto"/>
        <w:ind w:left="-426" w:firstLine="708"/>
        <w:jc w:val="both"/>
        <w:rPr>
          <w:rFonts w:ascii="Arial" w:hAnsi="Arial" w:cs="Arial"/>
          <w:i/>
          <w:iCs/>
        </w:rPr>
      </w:pPr>
      <w:r w:rsidRPr="00E00C69">
        <w:rPr>
          <w:rFonts w:ascii="Arial" w:hAnsi="Arial" w:cs="Arial"/>
        </w:rPr>
        <w:t xml:space="preserve">Refiriéndonos a algunos de los preceptos internacionales de los que el estado mexicano es parte, viene a colación la </w:t>
      </w:r>
      <w:bookmarkStart w:id="3" w:name="_Hlk30076166"/>
      <w:r w:rsidRPr="00E00C69">
        <w:rPr>
          <w:rFonts w:ascii="Arial" w:hAnsi="Arial" w:cs="Arial"/>
          <w:b/>
          <w:bCs/>
        </w:rPr>
        <w:t>Convención Americana sobre Derechos Humanos – Pacto de San José de Costa Rica, 1969</w:t>
      </w:r>
      <w:r w:rsidRPr="00E00C69">
        <w:rPr>
          <w:rFonts w:ascii="Arial" w:hAnsi="Arial" w:cs="Arial"/>
        </w:rPr>
        <w:t xml:space="preserve">–, que en su artículo 4º establece: </w:t>
      </w:r>
      <w:r w:rsidRPr="00E00C69">
        <w:rPr>
          <w:rFonts w:ascii="Arial" w:hAnsi="Arial" w:cs="Arial"/>
          <w:i/>
          <w:iCs/>
        </w:rPr>
        <w:t>“toda persona tiene derecho a que se respete su vida.”</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i/>
          <w:iCs/>
        </w:rPr>
      </w:pPr>
      <w:r w:rsidRPr="00E00C69">
        <w:rPr>
          <w:rFonts w:ascii="Arial" w:hAnsi="Arial" w:cs="Arial"/>
        </w:rPr>
        <w:t xml:space="preserve">Así como lo dispuesto por </w:t>
      </w:r>
      <w:r w:rsidRPr="00E00C69">
        <w:rPr>
          <w:rFonts w:ascii="Arial" w:hAnsi="Arial" w:cs="Arial"/>
          <w:b/>
          <w:bCs/>
        </w:rPr>
        <w:t>el Pacto Internacional de Derechos Civiles y Políticos –1966–,</w:t>
      </w:r>
      <w:r w:rsidRPr="00E00C69">
        <w:rPr>
          <w:rFonts w:ascii="Arial" w:hAnsi="Arial" w:cs="Arial"/>
        </w:rPr>
        <w:t xml:space="preserve"> establece en su artículo 6º,</w:t>
      </w:r>
      <w:r w:rsidR="00E00C69">
        <w:rPr>
          <w:rFonts w:ascii="Arial" w:hAnsi="Arial" w:cs="Arial"/>
        </w:rPr>
        <w:t xml:space="preserve"> </w:t>
      </w:r>
      <w:r w:rsidRPr="00E00C69">
        <w:rPr>
          <w:rFonts w:ascii="Arial" w:hAnsi="Arial" w:cs="Arial"/>
          <w:i/>
          <w:iCs/>
        </w:rPr>
        <w:t>“el derecho a la vida es inherente a la persona humana.”</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xml:space="preserve">Por su parte la </w:t>
      </w:r>
      <w:r w:rsidRPr="00E00C69">
        <w:rPr>
          <w:rFonts w:ascii="Arial" w:hAnsi="Arial" w:cs="Arial"/>
          <w:b/>
          <w:bCs/>
        </w:rPr>
        <w:t>Declaración Universal de Derechos Humanos –1948– establece en su artículo 3º</w:t>
      </w:r>
      <w:r w:rsidRPr="00E00C69">
        <w:rPr>
          <w:rFonts w:ascii="Arial" w:hAnsi="Arial" w:cs="Arial"/>
        </w:rPr>
        <w:t>, “</w:t>
      </w:r>
      <w:r w:rsidRPr="00E00C69">
        <w:rPr>
          <w:rFonts w:ascii="Arial" w:hAnsi="Arial" w:cs="Arial"/>
          <w:i/>
          <w:iCs/>
        </w:rPr>
        <w:t>todo individuo tiene derecho a la vida”</w:t>
      </w:r>
      <w:r w:rsidRPr="00E00C69">
        <w:rPr>
          <w:rFonts w:ascii="Arial" w:hAnsi="Arial" w:cs="Arial"/>
        </w:rPr>
        <w:t xml:space="preserve"> y, en el artículo 25, párrafo 1º, dispone que: “</w:t>
      </w:r>
      <w:r w:rsidRPr="00E00C69">
        <w:rPr>
          <w:rFonts w:ascii="Arial" w:hAnsi="Arial" w:cs="Arial"/>
          <w:i/>
          <w:iCs/>
        </w:rPr>
        <w:t>toda persona tiene derecho a un nivel de vida adecuado, que le asegure, así como a su familia, la salud y el bienestar y en especial la alimentación y el vestido, la vivienda, la asistencia médica y los servicios sociales necesarios</w:t>
      </w:r>
      <w:r w:rsidRPr="00E00C69">
        <w:rPr>
          <w:rFonts w:ascii="Arial" w:hAnsi="Arial" w:cs="Arial"/>
        </w:rPr>
        <w:t>.”</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xml:space="preserve">Cabe destacar también la </w:t>
      </w:r>
      <w:r w:rsidRPr="00E00C69">
        <w:rPr>
          <w:rFonts w:ascii="Arial" w:hAnsi="Arial" w:cs="Arial"/>
          <w:b/>
          <w:bCs/>
        </w:rPr>
        <w:t>Convención Internacional sobre la Eliminación de todas las Formas de Discriminación Racial –1965–,</w:t>
      </w:r>
      <w:r w:rsidRPr="00E00C69">
        <w:rPr>
          <w:rFonts w:ascii="Arial" w:hAnsi="Arial" w:cs="Arial"/>
        </w:rPr>
        <w:t xml:space="preserve"> que en su artículo 5º, apartado e), inciso IV), establece que </w:t>
      </w:r>
      <w:r w:rsidRPr="00E00C69">
        <w:rPr>
          <w:rFonts w:ascii="Arial" w:hAnsi="Arial" w:cs="Arial"/>
          <w:i/>
          <w:iCs/>
        </w:rPr>
        <w:t>“es deber de los Estados garantizar el derecho a la salud pública y a la asistencia médica.”</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i/>
          <w:iCs/>
        </w:rPr>
      </w:pPr>
      <w:r w:rsidRPr="00E00C69">
        <w:rPr>
          <w:rFonts w:ascii="Arial" w:hAnsi="Arial" w:cs="Arial"/>
        </w:rPr>
        <w:t xml:space="preserve">Ya con un mayor grado de precisión, la </w:t>
      </w:r>
      <w:r w:rsidRPr="00E00C69">
        <w:rPr>
          <w:rFonts w:ascii="Arial" w:hAnsi="Arial" w:cs="Arial"/>
          <w:b/>
          <w:bCs/>
        </w:rPr>
        <w:t xml:space="preserve">Declaración Americana de los Derechos y Deberes del Hombre –1948– </w:t>
      </w:r>
      <w:r w:rsidRPr="00E00C69">
        <w:rPr>
          <w:rFonts w:ascii="Arial" w:hAnsi="Arial" w:cs="Arial"/>
        </w:rPr>
        <w:t xml:space="preserve">establece en su artículo 1º que </w:t>
      </w:r>
      <w:r w:rsidRPr="00E00C69">
        <w:rPr>
          <w:rFonts w:ascii="Arial" w:hAnsi="Arial" w:cs="Arial"/>
          <w:i/>
          <w:iCs/>
        </w:rPr>
        <w:t xml:space="preserve">“todo ser humano tiene </w:t>
      </w:r>
      <w:r w:rsidRPr="00E00C69">
        <w:rPr>
          <w:rFonts w:ascii="Arial" w:hAnsi="Arial" w:cs="Arial"/>
          <w:i/>
          <w:iCs/>
        </w:rPr>
        <w:lastRenderedPageBreak/>
        <w:t>derecho a la vida, a la libertad y a la integridad”,</w:t>
      </w:r>
      <w:r w:rsidRPr="00E00C69">
        <w:rPr>
          <w:rFonts w:ascii="Arial" w:hAnsi="Arial" w:cs="Arial"/>
        </w:rPr>
        <w:t xml:space="preserve"> y en su artículo 11precisa que: </w:t>
      </w:r>
      <w:r w:rsidRPr="00E00C69">
        <w:rPr>
          <w:rFonts w:ascii="Arial" w:hAnsi="Arial" w:cs="Arial"/>
          <w:i/>
          <w:iCs/>
        </w:rPr>
        <w:t>“toda persona tiene derecho a que su salud sea preservada.”</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b/>
          <w:bCs/>
          <w:i/>
          <w:iCs/>
        </w:rPr>
      </w:pPr>
      <w:r w:rsidRPr="00E00C69">
        <w:rPr>
          <w:rFonts w:ascii="Arial" w:hAnsi="Arial" w:cs="Arial"/>
        </w:rPr>
        <w:t xml:space="preserve">No podemos obviar por su trascendencia e importancia, </w:t>
      </w:r>
      <w:r w:rsidRPr="00E00C69">
        <w:rPr>
          <w:rFonts w:ascii="Arial" w:hAnsi="Arial" w:cs="Arial"/>
          <w:b/>
          <w:bCs/>
        </w:rPr>
        <w:t>al Pacto Internacional de los Derechos Económicos, Sociales y Culturales –1966–,</w:t>
      </w:r>
      <w:bookmarkEnd w:id="3"/>
      <w:r w:rsidRPr="00E00C69">
        <w:rPr>
          <w:rFonts w:ascii="Arial" w:hAnsi="Arial" w:cs="Arial"/>
        </w:rPr>
        <w:t xml:space="preserve">que contiene las previsiones más completas y de mayor alcance sobre el derecho a la salud dentro del sistema internacional de los derechos humanos, entendiendo por salud conforme la Organización Mundial de la Salud (OMS), como </w:t>
      </w:r>
      <w:r w:rsidRPr="00E00C69">
        <w:rPr>
          <w:rFonts w:ascii="Arial" w:hAnsi="Arial" w:cs="Arial"/>
          <w:i/>
          <w:iCs/>
        </w:rPr>
        <w:t xml:space="preserve">“el estado de completo bienestar físico, mental y social, y no solamente la ausencia de enfermedad.”, </w:t>
      </w:r>
      <w:r w:rsidRPr="00E00C69">
        <w:rPr>
          <w:rFonts w:ascii="Arial" w:hAnsi="Arial" w:cs="Arial"/>
        </w:rPr>
        <w:t xml:space="preserve">sirviendo de apoyo la siguiente tesis aislada, a manera de analogía y fortalecer lo vertido en los párrafos anteriores: </w:t>
      </w:r>
      <w:r w:rsidRPr="00E00C69">
        <w:rPr>
          <w:rFonts w:ascii="Arial" w:hAnsi="Arial" w:cs="Arial"/>
          <w:b/>
          <w:bCs/>
          <w:i/>
          <w:iCs/>
        </w:rPr>
        <w:t>“DERECHO A LA SALUD MENTAL. DEBE PROTEGERSE DE MANERA INTEGRAL Y ELLO INCLUYE, CUANDO MENOS, EL SUMINISTRO DE MEDICAMENTOS BÁSICOS PARA SU TRATAMIENTO.</w:t>
      </w:r>
      <w:r w:rsidRPr="00E00C69">
        <w:rPr>
          <w:rFonts w:ascii="Arial" w:hAnsi="Arial" w:cs="Arial"/>
          <w:i/>
          <w:iCs/>
        </w:rPr>
        <w:t>”</w:t>
      </w:r>
    </w:p>
    <w:p w:rsidR="00D56678" w:rsidRPr="00E00C69" w:rsidRDefault="00D56678" w:rsidP="00D56678">
      <w:pPr>
        <w:spacing w:after="0" w:line="240" w:lineRule="auto"/>
        <w:ind w:left="-426"/>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xml:space="preserve">En tal sentido, es importante resaltar que los tratados internacionales no sólo reconocen el derecho a la vida, sino el derecho de toda persona al disfrute del más alto nivel posible de salud física y mental, implicando esto no solo la existencia de los servicios de atención médica, </w:t>
      </w:r>
      <w:r w:rsidRPr="00E00C69">
        <w:rPr>
          <w:rFonts w:ascii="Arial" w:hAnsi="Arial" w:cs="Arial"/>
          <w:b/>
          <w:bCs/>
          <w:u w:val="single"/>
        </w:rPr>
        <w:t>SINO LOS MEDIOS IDÓNEOS Y SUFICIENTES Y GRATUITOS</w:t>
      </w:r>
      <w:r w:rsidRPr="00E00C69">
        <w:rPr>
          <w:rFonts w:ascii="Arial" w:hAnsi="Arial" w:cs="Arial"/>
        </w:rPr>
        <w:t>, así como los cuidados; es decir, el otorgamiento de los medicamentos necesarios para lograr este disfrute de derecho a la salud.</w:t>
      </w:r>
      <w:r w:rsidR="009E62EF" w:rsidRPr="00E00C69">
        <w:rPr>
          <w:rFonts w:ascii="Arial" w:hAnsi="Arial" w:cs="Arial"/>
        </w:rPr>
        <w:t xml:space="preserve"> </w:t>
      </w:r>
      <w:r w:rsidRPr="00E00C69">
        <w:rPr>
          <w:rFonts w:ascii="Arial" w:hAnsi="Arial" w:cs="Arial"/>
        </w:rPr>
        <w:t>La obligación de cumplir la garantía del más alto disfrute de este derecho por parte de los estados y sus organismos</w:t>
      </w:r>
      <w:r w:rsidRPr="00E00C69">
        <w:rPr>
          <w:rFonts w:ascii="Arial" w:hAnsi="Arial" w:cs="Arial"/>
          <w:u w:val="single"/>
        </w:rPr>
        <w:t>, implica dar plena efectividad al derecho a la salud, y que su reconocimiento no se limite a meras declamaciones,</w:t>
      </w:r>
      <w:r w:rsidRPr="00E00C69">
        <w:rPr>
          <w:rFonts w:ascii="Arial" w:hAnsi="Arial" w:cs="Arial"/>
        </w:rPr>
        <w:t xml:space="preserve"> sino que existan los medios para llevar a cabo esta satisfacción de bienes y derechos primarios, existiendo, dictando y/o creando con ello las medidas necesarias tanto de carácter legislativo, administrativo, presupuestarias y judiciales.</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Aunque si bien es cierto, no existe ningún acuerdo internacional o declaración Política de carácter internacional que reconozca literalmente el derecho de toda persona a acceder a los medicamentos esenciales, cabe entender que este derecho se infiere y resulta del derecho a la vida, derecho a la dignidad humana y del derecho a la salud, constituyendo un aspecto esencial en estos derechos.</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xml:space="preserve">En virtud de que el bien esencial es la protección de la salud, y con ello la vida de las personas, y al ser un derecho humano de gran importancia y valor, los Estados y las instituciones que de ella emanen, tienen la obligación llevar a cabo los actos y adoptar las medidas necesarias para garantizar su disfrute a través del adecuado acceso a los medicamentos para toda aquella persona que los requiera a través de cualquier forma o medio, ya sea porque se encuentren en un cuadro básico de medicamentos o no, puesto que el bien jurídico tutelado a proteger que es la vida, la salud y la integridad física y mental sobrepasan la existencia o no de un medicamento en un listado básico, y es en virtud de esa ponderación y jerarquización que se pudiera llegar a hacer respecto de los derechos humanos contravenidos, </w:t>
      </w:r>
      <w:r w:rsidRPr="00E00C69">
        <w:rPr>
          <w:rFonts w:ascii="Arial" w:hAnsi="Arial" w:cs="Arial"/>
          <w:b/>
          <w:bCs/>
        </w:rPr>
        <w:t xml:space="preserve">QUE EMANA SU DERECHO HUMANO A RECIBIRLO DE MANERA </w:t>
      </w:r>
      <w:r w:rsidRPr="00E00C69">
        <w:rPr>
          <w:rFonts w:ascii="Arial" w:hAnsi="Arial" w:cs="Arial"/>
          <w:b/>
          <w:bCs/>
          <w:u w:val="single"/>
        </w:rPr>
        <w:t>OPORTUNA, PUNTUAL Y GRATUITA</w:t>
      </w:r>
      <w:r w:rsidRPr="00E00C69">
        <w:rPr>
          <w:rFonts w:ascii="Arial" w:hAnsi="Arial" w:cs="Arial"/>
        </w:rPr>
        <w:t>, puesto que el acceso a los derechohabientes de los medicamentos abarca cualquier modo posible de entrega, ya sea en farmacias internas o por medio de subrogación, volviéndose tangible este derecho al ser capaz de salvar la vida de una persona y ofrecerle una adecuada y mejor calidad de vida, siendo esto el fin, responsabilidad y obligación primigenia estatal.</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Entendiéndose la protección de la salud como un objetivo que el Estado puede perseguir legítimamente, toda vez que se trata de un derecho fundamental, teniendo proyección tanto individual o personal, como público o social, entendiéndose al caso concreto en la obtención de un determinado bienestar general integrado por el estado físico, mental y psicológico y social, del que deriva de otro derecho fundamental, consistente en el derecho a la integridad física como se ha venido estableciendo a lo largo de la presente demanda, lo cual es necesario establecer mecanismos a los cuales se les dé seguimiento y controles de calidad por parte del Estado, al existir la negativa al otorgamiento de medicamentos y/o subrogación de los mismos, causa una afectación de imposible reparación al suscrito, generando consecuencias en su validad de vida, patrimonio, integridad social, dignidad humana y el primero de ellos siendo su derecho a la salud.</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En otras palabras, mientras que un Estado puede contratar la provisión de servicios de salud a una empresa privada, no se deshace de sus obligaciones respecto del derecho a la salud.</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El Estado siempre retiene responsabilidad residual respecto de la adecuada regulación de sus sistemas de salud y medicamentos, así como respecto del bienestar de la mayoría de los desaventajados en su jurisdicción.</w:t>
      </w:r>
    </w:p>
    <w:p w:rsidR="00D56678" w:rsidRPr="00E00C69" w:rsidRDefault="00D56678" w:rsidP="00D56678">
      <w:pPr>
        <w:spacing w:after="0" w:line="240" w:lineRule="auto"/>
        <w:ind w:left="-426"/>
        <w:jc w:val="both"/>
        <w:rPr>
          <w:rFonts w:ascii="Arial" w:hAnsi="Arial" w:cs="Arial"/>
        </w:rPr>
      </w:pPr>
    </w:p>
    <w:p w:rsidR="00D56678" w:rsidRPr="00E00C69" w:rsidRDefault="00D56678" w:rsidP="00D56678">
      <w:pPr>
        <w:spacing w:after="0" w:line="240" w:lineRule="auto"/>
        <w:ind w:left="-426"/>
        <w:jc w:val="both"/>
        <w:rPr>
          <w:rFonts w:ascii="Arial" w:hAnsi="Arial" w:cs="Arial"/>
        </w:rPr>
      </w:pPr>
      <w:r w:rsidRPr="00E00C69">
        <w:rPr>
          <w:rFonts w:ascii="Arial" w:hAnsi="Arial" w:cs="Arial"/>
        </w:rPr>
        <w:lastRenderedPageBreak/>
        <w:tab/>
        <w:t>En base a los argumentos antes planteados en este PRIMER CONCEPTO DE VIOLACIÓN, es que le solicitamos a usted Juez, se sirva de resolver procedente el mismo y otorgar el amparo y protección de la Justicia Federal.</w:t>
      </w:r>
    </w:p>
    <w:p w:rsidR="00D56678" w:rsidRPr="00E00C69" w:rsidRDefault="00D56678" w:rsidP="00D56678">
      <w:pPr>
        <w:spacing w:after="0" w:line="240" w:lineRule="auto"/>
        <w:ind w:left="-426"/>
        <w:jc w:val="both"/>
        <w:rPr>
          <w:rFonts w:ascii="Arial" w:hAnsi="Arial" w:cs="Arial"/>
        </w:rPr>
      </w:pPr>
    </w:p>
    <w:p w:rsidR="00D56678" w:rsidRPr="00E00C69" w:rsidRDefault="00D56678" w:rsidP="00D56678">
      <w:pPr>
        <w:pStyle w:val="Sinespaciado"/>
        <w:ind w:left="-426" w:firstLine="708"/>
        <w:jc w:val="both"/>
        <w:rPr>
          <w:rFonts w:ascii="Arial" w:hAnsi="Arial" w:cs="Arial"/>
        </w:rPr>
      </w:pPr>
      <w:r w:rsidRPr="00E00C69">
        <w:rPr>
          <w:rFonts w:ascii="Arial" w:hAnsi="Arial" w:cs="Arial"/>
          <w:b/>
          <w:bCs/>
        </w:rPr>
        <w:t>SEGUNDO. –</w:t>
      </w:r>
      <w:r w:rsidRPr="00E00C69">
        <w:rPr>
          <w:rFonts w:ascii="Arial" w:hAnsi="Arial" w:cs="Arial"/>
        </w:rPr>
        <w:t>Causa violaciones y daños de imposible reparación a la parte quejosa, la negativa de atención médica y otorgamiento y/o subrogación de medicamentos por parte de la autoridad responsable.</w:t>
      </w:r>
    </w:p>
    <w:p w:rsidR="00D56678" w:rsidRPr="00E00C69" w:rsidRDefault="00D56678" w:rsidP="00D56678">
      <w:pPr>
        <w:pStyle w:val="Sinespaciado"/>
        <w:ind w:left="-426" w:firstLine="708"/>
        <w:jc w:val="both"/>
        <w:rPr>
          <w:rFonts w:ascii="Arial" w:hAnsi="Arial" w:cs="Arial"/>
        </w:rPr>
      </w:pPr>
    </w:p>
    <w:p w:rsidR="00D56678" w:rsidRPr="00E00C69" w:rsidRDefault="00D56678" w:rsidP="00D56678">
      <w:pPr>
        <w:pStyle w:val="Sinespaciado"/>
        <w:ind w:left="-426" w:firstLine="708"/>
        <w:jc w:val="both"/>
        <w:rPr>
          <w:rFonts w:ascii="Arial" w:hAnsi="Arial" w:cs="Arial"/>
        </w:rPr>
      </w:pPr>
      <w:r w:rsidRPr="00E00C69">
        <w:rPr>
          <w:rFonts w:ascii="Arial" w:hAnsi="Arial" w:cs="Arial"/>
        </w:rPr>
        <w:t>La subrogación de medicamentos, atención médica y hospitalización, es destinado a resolver problemas de salud y mejorar la calidad de vida, salvaguardando el derecho a la salud, la integridad social, consagrados en nuestra Carta Magna, de los pacientes derechohabientes</w:t>
      </w:r>
      <w:r w:rsidR="009E62EF" w:rsidRPr="00E00C69">
        <w:rPr>
          <w:rFonts w:ascii="Arial" w:hAnsi="Arial" w:cs="Arial"/>
        </w:rPr>
        <w:t xml:space="preserve"> </w:t>
      </w:r>
      <w:r w:rsidRPr="00E00C69">
        <w:rPr>
          <w:rFonts w:ascii="Arial" w:hAnsi="Arial" w:cs="Arial"/>
        </w:rPr>
        <w:t>por lo que al tenerlo que cubrir con nuestros recursos nos encontramos en una vulnerabilidad evidenciando</w:t>
      </w:r>
      <w:r w:rsidR="009E62EF" w:rsidRPr="00E00C69">
        <w:rPr>
          <w:rFonts w:ascii="Arial" w:hAnsi="Arial" w:cs="Arial"/>
        </w:rPr>
        <w:t xml:space="preserve"> </w:t>
      </w:r>
      <w:r w:rsidRPr="00E00C69">
        <w:rPr>
          <w:rFonts w:ascii="Arial" w:hAnsi="Arial" w:cs="Arial"/>
        </w:rPr>
        <w:t xml:space="preserve">una violación a la Ley, ya que la relación jurídica que existe entre el Estado y el Instituto, abarca la obligación de este ultimo de </w:t>
      </w:r>
      <w:r w:rsidRPr="00E00C69">
        <w:rPr>
          <w:rFonts w:ascii="Arial" w:hAnsi="Arial" w:cs="Arial"/>
          <w:b/>
          <w:bCs/>
          <w:u w:val="single"/>
        </w:rPr>
        <w:t>entregar de manera oportuna y completa los servicios de salud</w:t>
      </w:r>
      <w:r w:rsidRPr="00E00C69">
        <w:rPr>
          <w:rFonts w:ascii="Arial" w:hAnsi="Arial" w:cs="Arial"/>
        </w:rPr>
        <w:t>, y en caso de no hacerlo, asumir la subrogación de los mismos.</w:t>
      </w:r>
    </w:p>
    <w:p w:rsidR="00D56678" w:rsidRPr="00E00C69" w:rsidRDefault="00D56678" w:rsidP="00D56678">
      <w:pPr>
        <w:pStyle w:val="Sinespaciado"/>
        <w:ind w:left="-426" w:firstLine="708"/>
        <w:jc w:val="both"/>
        <w:rPr>
          <w:rFonts w:ascii="Arial" w:hAnsi="Arial" w:cs="Arial"/>
        </w:rPr>
      </w:pPr>
    </w:p>
    <w:p w:rsidR="00D56678" w:rsidRPr="00E00C69" w:rsidRDefault="00D56678" w:rsidP="00D56678">
      <w:pPr>
        <w:pStyle w:val="Sinespaciado"/>
        <w:ind w:left="-426" w:firstLine="708"/>
        <w:jc w:val="both"/>
        <w:rPr>
          <w:rFonts w:ascii="Arial" w:hAnsi="Arial" w:cs="Arial"/>
        </w:rPr>
      </w:pPr>
      <w:r w:rsidRPr="00E00C69">
        <w:rPr>
          <w:rFonts w:ascii="Arial" w:hAnsi="Arial" w:cs="Arial"/>
        </w:rPr>
        <w:t>El disfrute de servicios de calidad se exige en todas sus formas y niveles, entendiendo por esto que sean apropiados, oportunos, completos y otorgar un buen estado y condiciones adecuados, a efectos de proteger el derecho consagrado en nuestra Constitución</w:t>
      </w:r>
      <w:r w:rsidR="009E62EF" w:rsidRPr="00E00C69">
        <w:rPr>
          <w:rFonts w:ascii="Arial" w:hAnsi="Arial" w:cs="Arial"/>
        </w:rPr>
        <w:t xml:space="preserve"> </w:t>
      </w:r>
      <w:r w:rsidRPr="00E00C69">
        <w:rPr>
          <w:rFonts w:ascii="Arial" w:hAnsi="Arial" w:cs="Arial"/>
        </w:rPr>
        <w:t>Política de los Estados Unidos Mexicanos, el Estado tiene la obligación de emprender las acciones necesarias para alcanzar los medios necesarios para este fin, corresponde a la institución médica el objeto de restaurar la salud de sus pacientes, cuando la presentación deducida en el presente concepto de violación es obtener el rembolso de los gastos generados por los medicamentos que no le están siendo otorgados por el Instituto debido a la negligente atención médica.</w:t>
      </w:r>
    </w:p>
    <w:p w:rsidR="00D56678" w:rsidRPr="00E00C69" w:rsidRDefault="00D56678" w:rsidP="00D56678">
      <w:pPr>
        <w:pStyle w:val="Sinespaciado"/>
        <w:ind w:left="-426" w:firstLine="708"/>
        <w:jc w:val="both"/>
        <w:rPr>
          <w:rFonts w:ascii="Arial" w:hAnsi="Arial" w:cs="Arial"/>
        </w:rPr>
      </w:pPr>
    </w:p>
    <w:p w:rsidR="00D56678" w:rsidRPr="00E00C69" w:rsidRDefault="00D56678" w:rsidP="00D56678">
      <w:pPr>
        <w:pStyle w:val="Sinespaciado"/>
        <w:ind w:left="-426" w:firstLine="708"/>
        <w:jc w:val="both"/>
        <w:rPr>
          <w:rFonts w:ascii="Arial" w:hAnsi="Arial" w:cs="Arial"/>
        </w:rPr>
      </w:pPr>
      <w:r w:rsidRPr="00E00C69">
        <w:rPr>
          <w:rFonts w:ascii="Arial" w:hAnsi="Arial" w:cs="Arial"/>
        </w:rPr>
        <w:t>La Organización Mundial de la Salud indica que los Gobiernos deben de asegurar que los pacientes reciban los medicamentos de acuerdo con sus necesidades clínicas, en las dosis y tiempos adecuados y al menor costo posible, evidenciando que por parte de las responsables no asumen responsabilidad alguna, teniendo un alto impacto sobre los servicios que otorga ya que son de insumos básicos, causando una afectación de imposible reparación al hoy quejoso.</w:t>
      </w:r>
    </w:p>
    <w:p w:rsidR="00D56678" w:rsidRPr="00E00C69" w:rsidRDefault="00D56678" w:rsidP="00D56678">
      <w:pPr>
        <w:pStyle w:val="Sinespaciado"/>
        <w:ind w:left="-426" w:firstLine="708"/>
        <w:jc w:val="both"/>
        <w:rPr>
          <w:rFonts w:ascii="Arial" w:hAnsi="Arial" w:cs="Arial"/>
        </w:rPr>
      </w:pPr>
    </w:p>
    <w:p w:rsidR="00D56678" w:rsidRPr="00E00C69" w:rsidRDefault="00D56678" w:rsidP="00D56678">
      <w:pPr>
        <w:pStyle w:val="Sinespaciado"/>
        <w:ind w:left="-426" w:firstLine="708"/>
        <w:jc w:val="both"/>
        <w:rPr>
          <w:rFonts w:ascii="Arial" w:hAnsi="Arial" w:cs="Arial"/>
        </w:rPr>
      </w:pPr>
      <w:r w:rsidRPr="00E00C69">
        <w:rPr>
          <w:rFonts w:ascii="Arial" w:hAnsi="Arial" w:cs="Arial"/>
        </w:rPr>
        <w:t xml:space="preserve">Adicionalmente el gasto de medicinas tiene un alto impacto sustancial en el ingreso de las familias, especialmente de los grupos vulnerables, en el caso en concreto afectando económicamente el patrimonio familiar siendo </w:t>
      </w:r>
      <w:r w:rsidRPr="00E00C69">
        <w:rPr>
          <w:rFonts w:ascii="Arial" w:hAnsi="Arial" w:cs="Arial"/>
          <w:b/>
          <w:bCs/>
        </w:rPr>
        <w:t xml:space="preserve">que tenemos que cubrir cada cuota de </w:t>
      </w:r>
      <w:r w:rsidR="009E62EF" w:rsidRPr="00E00C69">
        <w:rPr>
          <w:rFonts w:ascii="Arial" w:hAnsi="Arial" w:cs="Arial"/>
          <w:b/>
          <w:bCs/>
        </w:rPr>
        <w:t>atención médica</w:t>
      </w:r>
      <w:r w:rsidRPr="00E00C69">
        <w:rPr>
          <w:rFonts w:ascii="Arial" w:hAnsi="Arial" w:cs="Arial"/>
          <w:b/>
          <w:bCs/>
        </w:rPr>
        <w:t>, hospitalización y medicamento utilizado, llegando a insumir en exceso su ingreso mensual en atención médica, generándose un evento catastrófico, no tiene ningún sentido realizar las aportaciones por los servicios públicos de salud</w:t>
      </w:r>
      <w:r w:rsidRPr="00E00C69">
        <w:rPr>
          <w:rFonts w:ascii="Arial" w:hAnsi="Arial" w:cs="Arial"/>
        </w:rPr>
        <w:t>, cuando para surtir su receta se tiene que pagar precios de mercado en farmacias privadas por que el medicamento no se encuentra en las instalaciones médicas y la respuesta negativa del Instituto a su obligación de subrogarlos.</w:t>
      </w:r>
    </w:p>
    <w:p w:rsidR="00D56678" w:rsidRPr="00E00C69" w:rsidRDefault="00D56678" w:rsidP="00D56678">
      <w:pPr>
        <w:pStyle w:val="Sinespaciado"/>
        <w:ind w:left="-426" w:firstLine="708"/>
        <w:jc w:val="both"/>
        <w:rPr>
          <w:rFonts w:ascii="Arial" w:hAnsi="Arial" w:cs="Arial"/>
        </w:rPr>
      </w:pPr>
    </w:p>
    <w:p w:rsidR="00D56678" w:rsidRPr="00E00C69" w:rsidRDefault="00D56678" w:rsidP="00D56678">
      <w:pPr>
        <w:pStyle w:val="Sinespaciado"/>
        <w:ind w:left="-426" w:firstLine="708"/>
        <w:jc w:val="both"/>
        <w:rPr>
          <w:rFonts w:ascii="Arial" w:hAnsi="Arial" w:cs="Arial"/>
        </w:rPr>
      </w:pPr>
      <w:r w:rsidRPr="00E00C69">
        <w:rPr>
          <w:rFonts w:ascii="Arial" w:hAnsi="Arial" w:cs="Arial"/>
        </w:rPr>
        <w:t>Situación que destaca en torno a los gastos referidos, teniendo como consecuencia las barreras de accesibilidad a obtener un nivel de calidad de los servicios médicos tanto en medicamentos como en la deficiencia de atención médica.</w:t>
      </w:r>
    </w:p>
    <w:p w:rsidR="00D56678" w:rsidRPr="00E00C69" w:rsidRDefault="00D56678" w:rsidP="00D56678">
      <w:pPr>
        <w:pStyle w:val="Sinespaciad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Por otra parte, los numerales 1, 1 bis, 2, 5, 6, fracción I, 23 a 27, 32, 33, 34 y 37, de la Ley General de Salud, de los artículos anteriormente mencionados podemos llegar a las siguientes conclusiones:</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-La Ley General de Salud es reglamentaria del derecho a la protección de la salud reconocido en el artículo 4 de la Constitución</w:t>
      </w:r>
      <w:r w:rsidR="009E62EF" w:rsidRPr="00E00C69">
        <w:rPr>
          <w:rFonts w:ascii="Arial" w:hAnsi="Arial" w:cs="Arial"/>
        </w:rPr>
        <w:t xml:space="preserve"> </w:t>
      </w:r>
      <w:r w:rsidRPr="00E00C69">
        <w:rPr>
          <w:rFonts w:ascii="Arial" w:hAnsi="Arial" w:cs="Arial"/>
        </w:rPr>
        <w:t>Política de los Estados Unidos Mexicanos.</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Salud es el estado de completo bienestar físico, mental y social, y no solamente la ausencia de afecciones o enfermedades.</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Las finalidades del derecho a la protección de la salud son, entre otras, el bienestar físico y mental de la persona, para contribuir al ejercicio pleno de sus capacidades; la prolongación y el mejoramiento de la calidad de la vida humana; y, el disfrute de servicios de salud y de asistencia social que satisfagan eficaz y oportunamente las necesidades de la población.</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El Sistema Nacional de Salud está constituido por las dependencias y entidades de la Administración Pública federal y local; y, por las personas físicas o morales de los sectores social y privado, que presten servicios de salud.</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lastRenderedPageBreak/>
        <w:t>-El Sistema Nacional de Salud tiene como objetivo primario proporcionar servicios de salud a toda la población y mejorar la calidad de los mismos.</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xml:space="preserve">- Los servicios de salud son aquellas acciones realizadas en beneficio del individuo y de la sociedad en general, dirigidas a proteger, promover y restaurar la salud de la persona y de la colectividad. </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xml:space="preserve">- La atención médica integral, como servicio básico de salud, comprende la atención médica integrada de carácter preventivo, acciones curativas, paliativas y de rehabilitación, incluyendo la atención de urgencias. </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xml:space="preserve">- La disponibilidad de medicamentos y otros insumos esenciales para la salud constituye un servicio básico de salud. </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La atención médica es el conjunto de servicios que se proporcionan al individuo, con el fin de proteger, promover y restaurar su salud, la cual podrá apoyarse de medios electrónicos de acuerdo con las normas oficiales mexicanas que al efecto expida la Secretaría de Salud.</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xml:space="preserve">Así, en el caso que nos ocupa, el </w:t>
      </w:r>
      <w:r w:rsidRPr="00E00C69">
        <w:rPr>
          <w:rFonts w:ascii="Arial" w:hAnsi="Arial" w:cs="Arial"/>
          <w:color w:val="000000"/>
          <w:lang w:val="es-ES"/>
        </w:rPr>
        <w:t xml:space="preserve">Instituto, por medio de su Dirección General </w:t>
      </w:r>
      <w:r w:rsidRPr="00E00C69">
        <w:rPr>
          <w:rFonts w:ascii="Arial" w:hAnsi="Arial" w:cs="Arial"/>
        </w:rPr>
        <w:t>tiene obligación de no cancelar o negarse a continuar proporcionando los servicios médicos a esta parte quejosa, para salvaguardarla integridad física, psicológico y mental.</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i/>
          <w:iCs/>
        </w:rPr>
      </w:pPr>
      <w:r w:rsidRPr="00E00C69">
        <w:rPr>
          <w:rFonts w:ascii="Arial" w:hAnsi="Arial" w:cs="Arial"/>
          <w:color w:val="000000"/>
          <w:spacing w:val="-2"/>
          <w:lang w:val="es-ES"/>
        </w:rPr>
        <w:t xml:space="preserve">A lo anterior </w:t>
      </w:r>
      <w:r w:rsidRPr="00E00C69">
        <w:rPr>
          <w:rFonts w:ascii="Arial" w:hAnsi="Arial" w:cs="Arial"/>
          <w:color w:val="000000"/>
          <w:spacing w:val="-3"/>
          <w:lang w:val="es-ES"/>
        </w:rPr>
        <w:t xml:space="preserve">sirve de sustento Jurídico los siguientes criterios Jurisprudenciales y Aislados: </w:t>
      </w:r>
      <w:r w:rsidRPr="00E00C69">
        <w:rPr>
          <w:rFonts w:ascii="Arial" w:hAnsi="Arial" w:cs="Arial"/>
          <w:b/>
          <w:bCs/>
          <w:i/>
          <w:iCs/>
          <w:lang w:val="es-ES"/>
        </w:rPr>
        <w:t>“SALUD. EL DERECHO A SU PROTECCIÓN CONFORME AL ARTÍCULO 4o., TERCER PÁRRAFO, DE LA CONSTITUCIÓNPOLÍTICA DE LOS ESTADOS UNIDOS MEXICANOS, ES UNA RESPONSABILIDAD SOCIAL</w:t>
      </w:r>
      <w:r w:rsidRPr="00E00C69">
        <w:rPr>
          <w:rFonts w:ascii="Arial" w:hAnsi="Arial" w:cs="Arial"/>
          <w:i/>
          <w:iCs/>
          <w:lang w:val="es-ES"/>
        </w:rPr>
        <w:t xml:space="preserve">.” y </w:t>
      </w:r>
      <w:r w:rsidRPr="00E00C69">
        <w:rPr>
          <w:rFonts w:ascii="Arial" w:hAnsi="Arial" w:cs="Arial"/>
          <w:b/>
          <w:bCs/>
          <w:i/>
          <w:iCs/>
        </w:rPr>
        <w:t>“ISSSTE. EL ARTÍCULO 25, PÁRRAFOS SEGUNDO Y TERCERO, DE LA LEY RELATIVA, AL PERMITIR LA SUSPENSIÓN DE LOS SEGUROS OBLIGATORIOS, ES VIOLATORIO DE LOS ARTÍCULOS 4o. Y 123, APARTADO B, FRACCIÓN XI, DE LA CONSTITUCIÓNPOLÍTICA DE LOS ESTADOS UNIDOS MEXICANOS (LEGISLACIÓN VIGENTE A PARTIR DEL 1o. DE ABRIL DE 2007).</w:t>
      </w:r>
    </w:p>
    <w:p w:rsidR="00D56678" w:rsidRPr="00E00C69" w:rsidRDefault="00D56678" w:rsidP="00D56678">
      <w:pPr>
        <w:spacing w:after="0" w:line="240" w:lineRule="auto"/>
        <w:ind w:left="-426" w:right="900"/>
        <w:jc w:val="both"/>
        <w:rPr>
          <w:rFonts w:ascii="Arial" w:hAnsi="Arial" w:cs="Arial"/>
          <w:i/>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De igual manera el suscrito, tengo derecho a recibir atención médica, ya que de lo contrario se estarían violando en su perjuicio lo establecido por los artículos 1,4, 7, 8 fracciones I, VI incisos a y b, de la Constitución</w:t>
      </w:r>
      <w:r w:rsidR="009E62EF" w:rsidRPr="00E00C69">
        <w:rPr>
          <w:rFonts w:ascii="Arial" w:hAnsi="Arial" w:cs="Arial"/>
        </w:rPr>
        <w:t xml:space="preserve"> </w:t>
      </w:r>
      <w:r w:rsidRPr="00E00C69">
        <w:rPr>
          <w:rFonts w:ascii="Arial" w:hAnsi="Arial" w:cs="Arial"/>
        </w:rPr>
        <w:t xml:space="preserve">Política del Estado Libre y Soberano de Baja California, con relación en los , 1 bis, 2, 5, 6, fracción I, 23 a 27, 32, 33, 34 y 37, de la Ley General de Salud, los cuales establecen que el Estado tiene la obligación de cuidar, y asegurar que se respeten los derechos humanos como los son el derecho </w:t>
      </w:r>
      <w:r w:rsidRPr="00E00C69">
        <w:rPr>
          <w:rFonts w:ascii="Arial" w:hAnsi="Arial" w:cs="Arial"/>
          <w:b/>
          <w:u w:val="single"/>
        </w:rPr>
        <w:t>a la vida, a la seguridad social</w:t>
      </w:r>
      <w:r w:rsidRPr="00E00C69">
        <w:rPr>
          <w:rFonts w:ascii="Arial" w:hAnsi="Arial" w:cs="Arial"/>
        </w:rPr>
        <w:t>, entre otros, en el caso que nos ocupa es de vital importancia que se cuide y respete el derecho a la seguridad social, ya que está recibiendo un tratamiento por parte del instituto responsable, y de cancelarle o negarse a seguir prestándole los servicios médicos se estaría poniendo en peligro la integridad física, y su calidad de vida, causándole un daño de imposible reparación.</w:t>
      </w:r>
    </w:p>
    <w:p w:rsidR="00D56678" w:rsidRPr="00E00C69" w:rsidRDefault="00D56678" w:rsidP="00D56678">
      <w:pPr>
        <w:spacing w:after="0" w:line="240" w:lineRule="auto"/>
        <w:ind w:left="-426"/>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xml:space="preserve">De los argumentos anteriormente vertidos se puede concluir, que el Estado tiene la responsabilidad de proteger se respeten los derechos humanos del aquí quejoso, como lo son el derecho a la salud y seguridad social, así como al otorgamiento de medicamentos, solicitándole a este Juzgador </w:t>
      </w:r>
      <w:r w:rsidRPr="00E00C69">
        <w:rPr>
          <w:rFonts w:ascii="Arial" w:hAnsi="Arial" w:cs="Arial"/>
          <w:b/>
          <w:bCs/>
          <w:u w:val="single"/>
        </w:rPr>
        <w:t>AMPARE Y PROTEJA LOS DERECHOS HUMANOS</w:t>
      </w:r>
      <w:r w:rsidR="009E62EF" w:rsidRPr="00E00C69">
        <w:rPr>
          <w:rFonts w:ascii="Arial" w:hAnsi="Arial" w:cs="Arial"/>
          <w:b/>
          <w:bCs/>
          <w:u w:val="single"/>
        </w:rPr>
        <w:t xml:space="preserve"> </w:t>
      </w:r>
      <w:r w:rsidRPr="00E00C69">
        <w:rPr>
          <w:rFonts w:ascii="Arial" w:hAnsi="Arial" w:cs="Arial"/>
        </w:rPr>
        <w:t>de la parte quejosa.</w:t>
      </w:r>
    </w:p>
    <w:p w:rsidR="00D56678" w:rsidRPr="00E00C69" w:rsidRDefault="00D56678" w:rsidP="00D56678">
      <w:pPr>
        <w:spacing w:after="0" w:line="240" w:lineRule="auto"/>
        <w:ind w:left="-426"/>
        <w:jc w:val="both"/>
        <w:rPr>
          <w:rFonts w:ascii="Arial" w:hAnsi="Arial" w:cs="Arial"/>
        </w:rPr>
      </w:pPr>
    </w:p>
    <w:p w:rsidR="00D56678" w:rsidRPr="00E00C69" w:rsidRDefault="00D56678" w:rsidP="00D56678">
      <w:pPr>
        <w:spacing w:after="0" w:line="240" w:lineRule="auto"/>
        <w:ind w:left="-426" w:firstLine="708"/>
        <w:jc w:val="both"/>
        <w:rPr>
          <w:rFonts w:ascii="Arial" w:hAnsi="Arial" w:cs="Arial"/>
          <w:b/>
          <w:color w:val="000000"/>
          <w:lang w:val="es-ES"/>
        </w:rPr>
      </w:pPr>
      <w:r w:rsidRPr="00E00C69">
        <w:rPr>
          <w:rFonts w:ascii="Arial" w:hAnsi="Arial" w:cs="Arial"/>
          <w:bCs/>
        </w:rPr>
        <w:t>El Instituto responsable</w:t>
      </w:r>
      <w:r w:rsidRPr="00E00C69">
        <w:rPr>
          <w:rFonts w:ascii="Arial" w:hAnsi="Arial" w:cs="Arial"/>
          <w:color w:val="000000"/>
          <w:spacing w:val="-5"/>
          <w:lang w:val="es-ES"/>
        </w:rPr>
        <w:t>,</w:t>
      </w:r>
      <w:r w:rsidRPr="00E00C69">
        <w:rPr>
          <w:rFonts w:ascii="Arial" w:hAnsi="Arial" w:cs="Arial"/>
          <w:bCs/>
        </w:rPr>
        <w:t xml:space="preserve"> se encuentra violando al aquí recurrente, lo establecido</w:t>
      </w:r>
      <w:r w:rsidRPr="00E00C69">
        <w:rPr>
          <w:rFonts w:ascii="Arial" w:hAnsi="Arial" w:cs="Arial"/>
          <w:color w:val="000000"/>
          <w:lang w:val="es-ES"/>
        </w:rPr>
        <w:t xml:space="preserve"> por los artículos </w:t>
      </w:r>
      <w:r w:rsidRPr="00E00C69">
        <w:rPr>
          <w:rFonts w:ascii="Arial" w:hAnsi="Arial" w:cs="Arial"/>
          <w:color w:val="000000"/>
          <w:u w:val="single"/>
          <w:lang w:val="es-ES"/>
        </w:rPr>
        <w:t xml:space="preserve">1, 2, 3 y 25 de la Declaración Universal de los Derechos Humanos, artículos 4 punto 1, y 19, de la Convención Americana Sobre Derechos Humanos, Adoptada en San José De Costa Rica, 24 </w:t>
      </w:r>
      <w:r w:rsidRPr="00E00C69">
        <w:rPr>
          <w:rFonts w:ascii="Arial" w:hAnsi="Arial" w:cs="Arial"/>
          <w:color w:val="000000"/>
          <w:spacing w:val="-3"/>
          <w:u w:val="single"/>
          <w:lang w:val="es-ES"/>
        </w:rPr>
        <w:t xml:space="preserve">Pacto Internacional de Derechos Civiles y Políticos, artículos 9, 10 y 16 Protocolo Adicional a la Convención Americana Sobre Derechos Humanos en Materia de Derechos Económicos, Sociales y Culturales "Protocolo de San Salvador" Adoptado en la Ciudad de San Salvador, artículos 4, y19, </w:t>
      </w:r>
      <w:r w:rsidRPr="00E00C69">
        <w:rPr>
          <w:rFonts w:ascii="Arial" w:hAnsi="Arial" w:cs="Arial"/>
          <w:color w:val="000000"/>
          <w:u w:val="single"/>
          <w:lang w:val="es-ES"/>
        </w:rPr>
        <w:t xml:space="preserve">de la Convención </w:t>
      </w:r>
      <w:r w:rsidRPr="00E00C69">
        <w:rPr>
          <w:rFonts w:ascii="Arial" w:hAnsi="Arial" w:cs="Arial"/>
          <w:color w:val="000000"/>
          <w:spacing w:val="-3"/>
          <w:u w:val="single"/>
          <w:lang w:val="es-ES"/>
        </w:rPr>
        <w:t>Americana de Derechos Humanos</w:t>
      </w:r>
      <w:r w:rsidRPr="00E00C69">
        <w:rPr>
          <w:rFonts w:ascii="Arial" w:hAnsi="Arial" w:cs="Arial"/>
          <w:color w:val="000000"/>
          <w:u w:val="single"/>
          <w:lang w:val="es-ES"/>
        </w:rPr>
        <w:t>, toda vez que al</w:t>
      </w:r>
      <w:r w:rsidR="009E62EF" w:rsidRPr="00E00C69">
        <w:rPr>
          <w:rFonts w:ascii="Arial" w:hAnsi="Arial" w:cs="Arial"/>
          <w:color w:val="000000"/>
          <w:u w:val="single"/>
          <w:lang w:val="es-ES"/>
        </w:rPr>
        <w:t xml:space="preserve"> </w:t>
      </w:r>
      <w:r w:rsidRPr="00E00C69">
        <w:rPr>
          <w:rFonts w:ascii="Arial" w:hAnsi="Arial" w:cs="Arial"/>
          <w:color w:val="000000"/>
          <w:u w:val="single"/>
          <w:lang w:val="es-ES"/>
        </w:rPr>
        <w:t>negarse a proporcionar los medicamentos de manera amplia y adecuada</w:t>
      </w:r>
      <w:r w:rsidRPr="00E00C69">
        <w:rPr>
          <w:rFonts w:ascii="Arial" w:hAnsi="Arial" w:cs="Arial"/>
          <w:color w:val="000000"/>
          <w:lang w:val="es-ES"/>
        </w:rPr>
        <w:t xml:space="preserve">, </w:t>
      </w:r>
      <w:r w:rsidRPr="00E00C69">
        <w:rPr>
          <w:rFonts w:ascii="Arial" w:hAnsi="Arial" w:cs="Arial"/>
          <w:b/>
          <w:color w:val="000000"/>
          <w:lang w:val="es-ES"/>
        </w:rPr>
        <w:t>se le estaría causando un DAÑO DE IMPOSIBLE REPARACIÓN.</w:t>
      </w:r>
    </w:p>
    <w:p w:rsidR="00D56678" w:rsidRPr="00E00C69" w:rsidRDefault="00D56678" w:rsidP="00D56678">
      <w:pPr>
        <w:spacing w:after="0" w:line="240" w:lineRule="auto"/>
        <w:ind w:left="-426"/>
        <w:jc w:val="both"/>
        <w:rPr>
          <w:rFonts w:ascii="Arial" w:hAnsi="Arial" w:cs="Arial"/>
          <w:b/>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De ahí que los actos negativos relacionados con la prestación de servicios básicos de salud, como lo es la atención médica, inciden directamente en el derecho fundamental de protección a la salud previsto en nuestra Constitución, así como en los tratados internacionales en los que el Estado Mexicano es parte, y, desde luego, en la esfera jurídica del solicitante del amparo.</w:t>
      </w:r>
    </w:p>
    <w:p w:rsidR="00D56678" w:rsidRPr="00E00C69" w:rsidRDefault="00D56678" w:rsidP="00D56678">
      <w:pPr>
        <w:spacing w:after="0" w:line="240" w:lineRule="auto"/>
        <w:ind w:left="-426"/>
        <w:jc w:val="both"/>
        <w:rPr>
          <w:rFonts w:ascii="Arial" w:hAnsi="Arial" w:cs="Arial"/>
        </w:rPr>
      </w:pPr>
    </w:p>
    <w:p w:rsidR="00D56678" w:rsidRPr="00E00C69" w:rsidRDefault="00D56678" w:rsidP="00D56678">
      <w:pPr>
        <w:spacing w:after="0" w:line="240" w:lineRule="auto"/>
        <w:ind w:left="-426" w:firstLine="708"/>
        <w:jc w:val="both"/>
        <w:rPr>
          <w:rFonts w:ascii="Arial" w:hAnsi="Arial" w:cs="Arial"/>
          <w:bCs/>
        </w:rPr>
      </w:pPr>
      <w:r w:rsidRPr="00E00C69">
        <w:rPr>
          <w:rFonts w:ascii="Arial" w:hAnsi="Arial" w:cs="Arial"/>
          <w:bCs/>
        </w:rPr>
        <w:lastRenderedPageBreak/>
        <w:t xml:space="preserve">El párrafo primero del artículo 25 de la Declaración Universal de Derechos Humanos, dispone que toda persona tiene derecho a un nivel de vida adecuado que le asegure, así como a su familia, </w:t>
      </w:r>
      <w:r w:rsidRPr="00E00C69">
        <w:rPr>
          <w:rFonts w:ascii="Arial" w:hAnsi="Arial" w:cs="Arial"/>
          <w:bCs/>
          <w:u w:val="single"/>
        </w:rPr>
        <w:t>la salud</w:t>
      </w:r>
      <w:r w:rsidRPr="00E00C69">
        <w:rPr>
          <w:rFonts w:ascii="Arial" w:hAnsi="Arial" w:cs="Arial"/>
          <w:bCs/>
        </w:rPr>
        <w:t xml:space="preserve"> y en especial la alimentación, el vestido, la vivienda, </w:t>
      </w:r>
      <w:r w:rsidRPr="00E00C69">
        <w:rPr>
          <w:rFonts w:ascii="Arial" w:hAnsi="Arial" w:cs="Arial"/>
          <w:bCs/>
          <w:u w:val="single"/>
        </w:rPr>
        <w:t xml:space="preserve">la asistencia médica y los servicios sociales necesarios; </w:t>
      </w:r>
      <w:r w:rsidRPr="00E00C69">
        <w:rPr>
          <w:rFonts w:ascii="Arial" w:hAnsi="Arial" w:cs="Arial"/>
          <w:bCs/>
        </w:rPr>
        <w:t xml:space="preserve">ahora bien por otra parte tenemos que el artículo 10 del Protocolo Adicional a la Convención Americana sobre Derechos Humanos en materia de Derechos Económicos, Sociales y Culturales, "Protocolo de San Salvador", </w:t>
      </w:r>
      <w:r w:rsidRPr="00E00C69">
        <w:rPr>
          <w:rFonts w:ascii="Arial" w:hAnsi="Arial" w:cs="Arial"/>
          <w:bCs/>
          <w:u w:val="single"/>
        </w:rPr>
        <w:t>dispone que toda persona tiene derecho a la salud</w:t>
      </w:r>
      <w:r w:rsidRPr="00E00C69">
        <w:rPr>
          <w:rFonts w:ascii="Arial" w:hAnsi="Arial" w:cs="Arial"/>
          <w:bCs/>
        </w:rPr>
        <w:t>, entendida como el disfrute del más alto nivel de bienestar físico, mental y social.</w:t>
      </w:r>
    </w:p>
    <w:p w:rsidR="00D56678" w:rsidRPr="00E00C69" w:rsidRDefault="00D56678" w:rsidP="00D56678">
      <w:pPr>
        <w:spacing w:after="0" w:line="240" w:lineRule="auto"/>
        <w:ind w:left="-426"/>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xml:space="preserve">De esta forma, los servicios de salud, a la luz del párrafo cuarto del artículo 4 Constitucional, deben entenderse como </w:t>
      </w:r>
      <w:r w:rsidRPr="00E00C69">
        <w:rPr>
          <w:rFonts w:ascii="Arial" w:hAnsi="Arial" w:cs="Arial"/>
          <w:b/>
          <w:bCs/>
        </w:rPr>
        <w:t>UNA RESPONSABILIDAD SOCIAL PARA EL ESTADO MEXICANO</w:t>
      </w:r>
      <w:r w:rsidRPr="00E00C69">
        <w:rPr>
          <w:rFonts w:ascii="Arial" w:hAnsi="Arial" w:cs="Arial"/>
        </w:rPr>
        <w:t>, precisamente porque además de ser un derecho fundamental del ser humano, la Ley de la materia establece las bases y modalidades para su aplicación en el ámbito público, social y privado, siendo incluso compartida dicha responsabilidad con tales sectores (sociedad e interesados),siendo</w:t>
      </w:r>
      <w:r w:rsidR="009E62EF" w:rsidRPr="00E00C69">
        <w:rPr>
          <w:rFonts w:ascii="Arial" w:hAnsi="Arial" w:cs="Arial"/>
        </w:rPr>
        <w:t xml:space="preserve"> </w:t>
      </w:r>
      <w:r w:rsidRPr="00E00C69">
        <w:rPr>
          <w:rFonts w:ascii="Arial" w:hAnsi="Arial" w:cs="Arial"/>
        </w:rPr>
        <w:t>el Estado a quien incumbe los mecanismos necesarios para que todas las personas tengan acceso a tal derecho fundamental.</w:t>
      </w:r>
    </w:p>
    <w:p w:rsidR="00D56678" w:rsidRPr="00E00C69" w:rsidRDefault="00D56678" w:rsidP="00D56678">
      <w:pPr>
        <w:spacing w:after="0" w:line="240" w:lineRule="auto"/>
        <w:ind w:left="-426" w:firstLine="708"/>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b/>
          <w:u w:val="single"/>
        </w:rPr>
        <w:t>En este orden de ideas, se observa que el derecho a la salud, entre los principales elementos, comprende: El disfrute de servicios de salud de calidad en todas sus formas y niveles,</w:t>
      </w:r>
      <w:r w:rsidRPr="00E00C69">
        <w:rPr>
          <w:rFonts w:ascii="Arial" w:hAnsi="Arial" w:cs="Arial"/>
        </w:rPr>
        <w:t xml:space="preserve"> que sean apropiadas médica y científicamente, esto es, que exista personal médico capacitado, </w:t>
      </w:r>
      <w:r w:rsidRPr="00E00C69">
        <w:rPr>
          <w:rFonts w:ascii="Arial" w:hAnsi="Arial" w:cs="Arial"/>
          <w:b/>
          <w:bCs/>
          <w:u w:val="single"/>
        </w:rPr>
        <w:t>medicamentos</w:t>
      </w:r>
      <w:r w:rsidRPr="00E00C69">
        <w:rPr>
          <w:rFonts w:ascii="Arial" w:hAnsi="Arial" w:cs="Arial"/>
        </w:rPr>
        <w:t xml:space="preserve"> y equipo hospitalario científicamente aprobados y en buen estado, así como las condiciones sanitarias adecuadas.</w:t>
      </w:r>
    </w:p>
    <w:p w:rsidR="00D56678" w:rsidRPr="00E00C69" w:rsidRDefault="00D56678" w:rsidP="00D56678">
      <w:pPr>
        <w:spacing w:after="0" w:line="240" w:lineRule="auto"/>
        <w:ind w:left="-426" w:right="49"/>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No obstante lo anterior, en acatamiento a lo dispuesto en la</w:t>
      </w:r>
      <w:r w:rsidR="009E62EF" w:rsidRPr="00E00C69">
        <w:rPr>
          <w:rFonts w:ascii="Arial" w:hAnsi="Arial" w:cs="Arial"/>
        </w:rPr>
        <w:t xml:space="preserve"> </w:t>
      </w:r>
      <w:r w:rsidRPr="00E00C69">
        <w:rPr>
          <w:rFonts w:ascii="Arial" w:hAnsi="Arial" w:cs="Arial"/>
        </w:rPr>
        <w:t>Constitución</w:t>
      </w:r>
      <w:r w:rsidR="009E62EF" w:rsidRPr="00E00C69">
        <w:rPr>
          <w:rFonts w:ascii="Arial" w:hAnsi="Arial" w:cs="Arial"/>
        </w:rPr>
        <w:t xml:space="preserve"> </w:t>
      </w:r>
      <w:r w:rsidRPr="00E00C69">
        <w:rPr>
          <w:rFonts w:ascii="Arial" w:hAnsi="Arial" w:cs="Arial"/>
        </w:rPr>
        <w:t xml:space="preserve">Política de los Estados Unidos Mexicanos y en los Tratados Internacionales en los que el Estado es Parte, supra citados, no resulta correcto considerar que en cuanto al proceso y tratamiento médico bajo el cual se encuentra el suscrito, se le niegue a proporcionarle los medicamentos necesarios por parte del Instituto, los cuales resulta ser indispensable para mejorar su calidad de vida y respetar el derecho a la salud, se estaría poniendo en riesgo la vida del hoy quejoso, pues dicha postura resulta no valorable a las circunstancias especiales del caso que nos ocupa, </w:t>
      </w:r>
      <w:r w:rsidRPr="00E00C69">
        <w:rPr>
          <w:rFonts w:ascii="Arial" w:hAnsi="Arial" w:cs="Arial"/>
          <w:b/>
          <w:u w:val="single"/>
        </w:rPr>
        <w:t>va contra la efectividad del derecho a la salud</w:t>
      </w:r>
      <w:r w:rsidRPr="00E00C69">
        <w:rPr>
          <w:rFonts w:ascii="Arial" w:hAnsi="Arial" w:cs="Arial"/>
        </w:rPr>
        <w:t xml:space="preserve"> consagrado en el numeral 4º de la Carta Magna, lo que desde luego es adverso a lo ya reseñado.</w:t>
      </w:r>
    </w:p>
    <w:p w:rsidR="00D56678" w:rsidRPr="00E00C69" w:rsidRDefault="00D56678" w:rsidP="00D56678">
      <w:pPr>
        <w:spacing w:after="0" w:line="240" w:lineRule="auto"/>
        <w:ind w:left="-426" w:right="49"/>
        <w:jc w:val="both"/>
        <w:rPr>
          <w:rFonts w:ascii="Arial" w:hAnsi="Arial" w:cs="Arial"/>
        </w:rPr>
      </w:pPr>
    </w:p>
    <w:p w:rsidR="00D56678" w:rsidRPr="00E00C69" w:rsidRDefault="00D56678" w:rsidP="00D56678">
      <w:pPr>
        <w:spacing w:after="0" w:line="240" w:lineRule="auto"/>
        <w:ind w:left="-426" w:firstLine="708"/>
        <w:jc w:val="both"/>
        <w:rPr>
          <w:rFonts w:ascii="Arial" w:hAnsi="Arial" w:cs="Arial"/>
          <w:bCs/>
          <w:i/>
        </w:rPr>
      </w:pPr>
      <w:r w:rsidRPr="00E00C69">
        <w:rPr>
          <w:rFonts w:ascii="Arial" w:hAnsi="Arial" w:cs="Arial"/>
        </w:rPr>
        <w:t xml:space="preserve">Sirve de apoyo a las consideraciones planteadas en el presente amparo, por analogía jurídica, las siguientes tesis jurisprudenciales publicadas en el Semanario Judicial de la Federación y su Gaceta, del tenor siguiente: </w:t>
      </w:r>
      <w:r w:rsidRPr="00E00C69">
        <w:rPr>
          <w:rFonts w:ascii="Arial" w:hAnsi="Arial" w:cs="Arial"/>
          <w:b/>
          <w:i/>
        </w:rPr>
        <w:t>“SALUD. EL DERECHO A SU PROTECCIÓN, QUE COMO GARANTÍA INDIVIDUAL CONSAGRA EL ARTÍCULO 4o. CONSTITUCIONAL, COMPRENDE LA RECEPCIÓN DE MEDICAMENTOS BÁSICOS PARA EL TRATAMIENTO DE LAS ENFERMEDADES Y SU SUMINISTRO POR LAS DEPENDENCIAS Y ENTIDADES QUE PRESTAN LOS SERVICIOS RESPECTIVOS</w:t>
      </w:r>
      <w:r w:rsidRPr="00E00C69">
        <w:rPr>
          <w:rFonts w:ascii="Arial" w:hAnsi="Arial" w:cs="Arial"/>
          <w:bCs/>
          <w:i/>
        </w:rPr>
        <w:t xml:space="preserve">.” y </w:t>
      </w:r>
      <w:r w:rsidRPr="00E00C69">
        <w:rPr>
          <w:rFonts w:ascii="Arial" w:hAnsi="Arial" w:cs="Arial"/>
          <w:b/>
          <w:i/>
        </w:rPr>
        <w:t>“DERECHO HUMANO A LA PROTECCIÓN DE LA SALUD. PARA GARANTIZARLO, EL INSTITUTO MEXICANO DEL SEGURO SOCIAL DEBE SUMINISTRAR A SUS BENEFICIARIOS LOS MEDICAMENTOS QUE SE LES PRESCRIBAN, AUN CUANDO NO ESTÉN INCLUIDOS EN EL CUADRO BÁSICO Y CATÁLOGO DE INSUMOS DEL SECTOR SALUD.</w:t>
      </w:r>
      <w:r w:rsidRPr="00E00C69">
        <w:rPr>
          <w:rFonts w:ascii="Arial" w:hAnsi="Arial" w:cs="Arial"/>
          <w:bCs/>
          <w:i/>
        </w:rPr>
        <w:t>”</w:t>
      </w:r>
    </w:p>
    <w:p w:rsidR="00D56678" w:rsidRPr="00E00C69" w:rsidRDefault="00D56678" w:rsidP="00D56678">
      <w:pPr>
        <w:spacing w:after="0" w:line="240" w:lineRule="auto"/>
        <w:ind w:left="-426" w:right="850"/>
        <w:jc w:val="both"/>
        <w:rPr>
          <w:rFonts w:ascii="Arial" w:hAnsi="Arial" w:cs="Arial"/>
          <w:bCs/>
          <w:i/>
        </w:rPr>
      </w:pPr>
    </w:p>
    <w:p w:rsidR="00D56678" w:rsidRPr="00E00C69" w:rsidRDefault="00D56678" w:rsidP="00D56678">
      <w:pPr>
        <w:spacing w:after="0" w:line="240" w:lineRule="auto"/>
        <w:ind w:left="-426"/>
        <w:jc w:val="both"/>
        <w:rPr>
          <w:rFonts w:ascii="Arial" w:hAnsi="Arial" w:cs="Arial"/>
          <w:bCs/>
          <w:iCs/>
        </w:rPr>
      </w:pPr>
      <w:r w:rsidRPr="00E00C69">
        <w:rPr>
          <w:rFonts w:ascii="Arial" w:hAnsi="Arial" w:cs="Arial"/>
          <w:bCs/>
          <w:iCs/>
        </w:rPr>
        <w:tab/>
        <w:t>Evidenciando la omisión por parte del Instituto al otorgamiento y/o subrogación de los medicamentos al suscrito, consagrando su obligación de proteger, respetar y cumplir progresivamente con el mismo en nuestra Carta Magna, absteniéndose de negar su acceso, garantizándolo con igualdad y sin discriminación ni condicionamiento alguno, permitiendo su eficacia y garantía, lo cual no hay respuesta alguna por parte del Instituto.</w:t>
      </w:r>
    </w:p>
    <w:p w:rsidR="00D56678" w:rsidRPr="00E00C69" w:rsidRDefault="00D56678" w:rsidP="00D56678">
      <w:pPr>
        <w:spacing w:after="0" w:line="240" w:lineRule="auto"/>
        <w:ind w:left="-426" w:right="49"/>
        <w:jc w:val="both"/>
        <w:rPr>
          <w:rFonts w:ascii="Arial" w:hAnsi="Arial" w:cs="Arial"/>
          <w:b/>
          <w:i/>
          <w:u w:val="single"/>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xml:space="preserve">De los argumentos esgrimidos anteriormente, podemos llegar a la conclusión, que deviene violatoria de mis derechos humanos </w:t>
      </w:r>
      <w:r w:rsidRPr="00E00C69">
        <w:rPr>
          <w:rFonts w:ascii="Arial" w:hAnsi="Arial" w:cs="Arial"/>
          <w:b/>
          <w:u w:val="single"/>
        </w:rPr>
        <w:t xml:space="preserve">la negativa al otorgamiento de medicamentos, </w:t>
      </w:r>
      <w:r w:rsidRPr="00E00C69">
        <w:rPr>
          <w:rFonts w:ascii="Arial" w:eastAsia="Times New Roman" w:hAnsi="Arial" w:cs="Arial"/>
          <w:b/>
          <w:u w:val="single"/>
        </w:rPr>
        <w:t xml:space="preserve">atención </w:t>
      </w:r>
      <w:r w:rsidR="00E00C69" w:rsidRPr="00E00C69">
        <w:rPr>
          <w:rFonts w:ascii="Arial" w:eastAsia="Times New Roman" w:hAnsi="Arial" w:cs="Arial"/>
          <w:b/>
          <w:u w:val="single"/>
        </w:rPr>
        <w:t>médica</w:t>
      </w:r>
      <w:r w:rsidRPr="00E00C69">
        <w:rPr>
          <w:rFonts w:ascii="Arial" w:eastAsia="Times New Roman" w:hAnsi="Arial" w:cs="Arial"/>
          <w:b/>
          <w:u w:val="single"/>
        </w:rPr>
        <w:t xml:space="preserve"> y hospitalización, </w:t>
      </w:r>
      <w:r w:rsidRPr="00E00C69">
        <w:rPr>
          <w:rFonts w:ascii="Arial" w:hAnsi="Arial" w:cs="Arial"/>
        </w:rPr>
        <w:t>reclamada a las autoridades competentes</w:t>
      </w:r>
      <w:r w:rsidRPr="00E00C69">
        <w:rPr>
          <w:rFonts w:ascii="Arial" w:hAnsi="Arial" w:cs="Arial"/>
          <w:b/>
        </w:rPr>
        <w:t xml:space="preserve">; </w:t>
      </w:r>
      <w:r w:rsidRPr="00E00C69">
        <w:rPr>
          <w:rFonts w:ascii="Arial" w:hAnsi="Arial" w:cs="Arial"/>
        </w:rPr>
        <w:t>en tanto que, en respeto de la dignidad humana, que como se dijo, comprende una serie de otros derechos al menos en un mínimo vital; sin embargo, previamente a la negativa de otorgar un servicio médico de más alto nivel posible de salud: el acceso a los medicamentos</w:t>
      </w:r>
      <w:r w:rsidR="009E62EF" w:rsidRPr="00E00C69">
        <w:rPr>
          <w:rFonts w:ascii="Arial" w:hAnsi="Arial" w:cs="Arial"/>
        </w:rPr>
        <w:t xml:space="preserve"> </w:t>
      </w:r>
      <w:r w:rsidRPr="00E00C69">
        <w:rPr>
          <w:rFonts w:ascii="Arial" w:hAnsi="Arial" w:cs="Arial"/>
        </w:rPr>
        <w:t>se debió comunicar, notificar por escrito al derecho habiente dicha determinación e informarle de las opciones que tiene para sustituir el cumplimiento de dicha prestación médica a través de las dependencias de salud oficiales. Por lo que a su vez se violenta el derecho de audiencia de la parte quejosa.</w:t>
      </w:r>
    </w:p>
    <w:p w:rsidR="00D56678" w:rsidRPr="00E00C69" w:rsidRDefault="00D56678" w:rsidP="00D56678">
      <w:pPr>
        <w:spacing w:after="0" w:line="240" w:lineRule="auto"/>
        <w:ind w:left="-426" w:right="49"/>
        <w:jc w:val="both"/>
        <w:rPr>
          <w:rFonts w:ascii="Arial" w:hAnsi="Arial" w:cs="Arial"/>
        </w:rPr>
      </w:pPr>
    </w:p>
    <w:p w:rsidR="00D56678" w:rsidRPr="00E00C69" w:rsidRDefault="00D56678" w:rsidP="00D56678">
      <w:pPr>
        <w:spacing w:after="0" w:line="240" w:lineRule="auto"/>
        <w:ind w:left="-426" w:firstLine="708"/>
        <w:jc w:val="both"/>
        <w:rPr>
          <w:rFonts w:ascii="Arial" w:hAnsi="Arial" w:cs="Arial"/>
        </w:rPr>
      </w:pPr>
      <w:r w:rsidRPr="00E00C69">
        <w:rPr>
          <w:rFonts w:ascii="Arial" w:hAnsi="Arial" w:cs="Arial"/>
        </w:rPr>
        <w:t xml:space="preserve">Máxime que se trata de un paciente el cual necesita un tratamiento especializado por parte de la responsable, perteneciente a un grupo vulnerable de la sociedad y encontrándose en aumento mencionada enfermedad crónica de artritis y al no recibir los medicamentos necesarios para mejorar su calidad de vida, genera como consecuencia la vulnerabilidad de sus derechos humanos, acceso a los servicios médicos, seguridad social, el Estado </w:t>
      </w:r>
      <w:r w:rsidRPr="00E00C69">
        <w:rPr>
          <w:rFonts w:ascii="Arial" w:hAnsi="Arial" w:cs="Arial"/>
        </w:rPr>
        <w:lastRenderedPageBreak/>
        <w:t>evadiendo su obligación a solventar o subrogar los medicamentos necesarios, se ve afectado el patrimonio del suscrito y sus recursos económicos familiares.</w:t>
      </w:r>
    </w:p>
    <w:p w:rsidR="00D56678" w:rsidRPr="00E00C69" w:rsidRDefault="00D56678" w:rsidP="00D56678">
      <w:pPr>
        <w:spacing w:after="0" w:line="240" w:lineRule="auto"/>
        <w:ind w:left="-426" w:right="49"/>
        <w:jc w:val="both"/>
        <w:rPr>
          <w:rFonts w:ascii="Arial" w:hAnsi="Arial" w:cs="Arial"/>
        </w:rPr>
      </w:pPr>
    </w:p>
    <w:p w:rsidR="00D56678" w:rsidRPr="00E00C69" w:rsidRDefault="00D56678" w:rsidP="00D56678">
      <w:pPr>
        <w:spacing w:after="0" w:line="240" w:lineRule="auto"/>
        <w:ind w:left="-426" w:firstLine="708"/>
        <w:jc w:val="both"/>
        <w:rPr>
          <w:rFonts w:ascii="Arial" w:hAnsi="Arial" w:cs="Arial"/>
          <w:bCs/>
        </w:rPr>
      </w:pPr>
      <w:r w:rsidRPr="00E00C69">
        <w:rPr>
          <w:rFonts w:ascii="Arial" w:hAnsi="Arial" w:cs="Arial"/>
        </w:rPr>
        <w:t xml:space="preserve">Por todo lo planteado en el presente amparo, con el único pero primordial fin de salvaguardar el derecho a la salud de la parte quejosa, por su propio derecho, en aras de que se cumpla el efecto protector a que se establece en el artículo 77 de la Ley de Amparo, es que le solicitamos a usted JUEZ, se sirva de </w:t>
      </w:r>
      <w:r w:rsidRPr="00E00C69">
        <w:rPr>
          <w:rFonts w:ascii="Arial" w:hAnsi="Arial" w:cs="Arial"/>
          <w:b/>
          <w:u w:val="single"/>
        </w:rPr>
        <w:t xml:space="preserve">OTORGAR EL AMPARO Y PROTECCIÓN DE LA JUSTICIA FEDERAL, </w:t>
      </w:r>
      <w:r w:rsidRPr="00E00C69">
        <w:rPr>
          <w:rFonts w:ascii="Arial" w:hAnsi="Arial" w:cs="Arial"/>
          <w:bCs/>
        </w:rPr>
        <w:t>en base a los conceptos de violación ya antes planteados, al ser de imposible reparación para el suscrito, y como se ha planteado, la responsable se encuentra en la negativa de sus obligaciones, que hoy es la base de nuestro acto reclamado.</w:t>
      </w:r>
    </w:p>
    <w:p w:rsidR="00D56678" w:rsidRPr="00E00C69" w:rsidRDefault="00D56678" w:rsidP="00D56678">
      <w:pPr>
        <w:spacing w:after="0" w:line="240" w:lineRule="auto"/>
        <w:ind w:left="-426" w:firstLine="708"/>
        <w:jc w:val="both"/>
        <w:rPr>
          <w:rFonts w:ascii="Arial" w:hAnsi="Arial" w:cs="Arial"/>
          <w:bCs/>
        </w:rPr>
      </w:pPr>
    </w:p>
    <w:p w:rsidR="00D56678" w:rsidRPr="00E00C69" w:rsidRDefault="00D56678" w:rsidP="00D56678">
      <w:pPr>
        <w:pStyle w:val="Sinespaciado"/>
        <w:ind w:left="-426" w:firstLine="708"/>
        <w:jc w:val="both"/>
        <w:rPr>
          <w:rFonts w:ascii="Arial" w:hAnsi="Arial" w:cs="Arial"/>
        </w:rPr>
      </w:pPr>
      <w:r w:rsidRPr="00E00C69">
        <w:rPr>
          <w:rFonts w:ascii="Arial" w:hAnsi="Arial" w:cs="Arial"/>
          <w:b/>
          <w:bCs/>
        </w:rPr>
        <w:t>TERCERO. -</w:t>
      </w:r>
      <w:r w:rsidRPr="00E00C69">
        <w:rPr>
          <w:rFonts w:ascii="Arial" w:hAnsi="Arial" w:cs="Arial"/>
        </w:rPr>
        <w:t xml:space="preserve">Causa violaciones y daños de imposible reparación a esta parte quejosa, la incomunicación, negativa de dar información suficiente, clara, oportuna y veraz en relación con el estado de salud de mi concubino el </w:t>
      </w:r>
      <w:r w:rsidRPr="00E00C69">
        <w:rPr>
          <w:rFonts w:ascii="Arial" w:hAnsi="Arial" w:cs="Arial"/>
          <w:b/>
        </w:rPr>
        <w:t>C.</w:t>
      </w:r>
      <w:r w:rsidRPr="00E00C69">
        <w:rPr>
          <w:rFonts w:ascii="Arial" w:hAnsi="Arial" w:cs="Arial"/>
          <w:b/>
          <w:color w:val="1D2129"/>
          <w:shd w:val="clear" w:color="auto" w:fill="FFFFFF"/>
        </w:rPr>
        <w:t xml:space="preserve"> XXXX, </w:t>
      </w:r>
      <w:r w:rsidRPr="00E00C69">
        <w:rPr>
          <w:rFonts w:ascii="Arial" w:hAnsi="Arial" w:cs="Arial"/>
          <w:color w:val="1D2129"/>
          <w:shd w:val="clear" w:color="auto" w:fill="FFFFFF"/>
        </w:rPr>
        <w:t xml:space="preserve">quien se encuentra internado desde el día trece de mayo de dos mil veinte en las instalaciones del </w:t>
      </w:r>
      <w:r w:rsidR="00E00C69" w:rsidRPr="00E00C69">
        <w:rPr>
          <w:rFonts w:ascii="Arial" w:hAnsi="Arial" w:cs="Arial"/>
          <w:b/>
          <w:bCs/>
        </w:rPr>
        <w:t>HOSPITAL GENERAL DE MÉXICO</w:t>
      </w:r>
      <w:r w:rsidRPr="00E00C69">
        <w:rPr>
          <w:rFonts w:ascii="Arial" w:hAnsi="Arial" w:cs="Arial"/>
          <w:b/>
          <w:bCs/>
        </w:rPr>
        <w:t xml:space="preserve">, </w:t>
      </w:r>
      <w:r w:rsidRPr="00E00C69">
        <w:rPr>
          <w:rFonts w:ascii="Arial" w:hAnsi="Arial" w:cs="Arial"/>
        </w:rPr>
        <w:t>autoridad señalada como responsable.</w:t>
      </w:r>
    </w:p>
    <w:p w:rsidR="00D56678" w:rsidRPr="00E00C69" w:rsidRDefault="00D56678" w:rsidP="00D56678">
      <w:pPr>
        <w:spacing w:after="0" w:line="240" w:lineRule="auto"/>
        <w:ind w:left="-426" w:firstLine="708"/>
        <w:jc w:val="both"/>
        <w:rPr>
          <w:rFonts w:ascii="Arial" w:hAnsi="Arial" w:cs="Arial"/>
          <w:b/>
          <w:bCs/>
        </w:rPr>
      </w:pPr>
    </w:p>
    <w:p w:rsidR="00D56678" w:rsidRPr="00E00C69" w:rsidRDefault="00D56678" w:rsidP="00D56678">
      <w:pPr>
        <w:tabs>
          <w:tab w:val="left" w:pos="807"/>
        </w:tabs>
        <w:spacing w:after="0" w:line="240" w:lineRule="auto"/>
        <w:ind w:left="-426" w:firstLine="851"/>
        <w:jc w:val="both"/>
        <w:rPr>
          <w:rFonts w:ascii="Arial" w:hAnsi="Arial" w:cs="Arial"/>
          <w:color w:val="000000"/>
          <w:spacing w:val="-2"/>
        </w:rPr>
      </w:pPr>
      <w:r w:rsidRPr="00E00C69">
        <w:rPr>
          <w:rFonts w:ascii="Arial" w:eastAsia="Garamond" w:hAnsi="Arial" w:cs="Arial"/>
        </w:rPr>
        <w:t xml:space="preserve">Se señala como violatorios de nuestros derechos humanos consagrados en los artículos 1, 4, 17 y 133 de la Constitución Política de los Estados Unidos Mexicanos, los actos y omisiones que se reclaman en el presente juicio, llevados a cabo por las autoridades señaladas como responsables, </w:t>
      </w:r>
      <w:r w:rsidRPr="00E00C69">
        <w:rPr>
          <w:rFonts w:ascii="Arial" w:eastAsia="Garamond" w:hAnsi="Arial" w:cs="Arial"/>
          <w:b/>
          <w:bCs/>
        </w:rPr>
        <w:t xml:space="preserve">al incomunicar, negarse a dar información suficiente, clara, oportuna y veraz en relación con el estado de salud de mi concubino el </w:t>
      </w:r>
      <w:r w:rsidRPr="00E00C69">
        <w:rPr>
          <w:rFonts w:ascii="Arial" w:hAnsi="Arial" w:cs="Arial"/>
          <w:b/>
        </w:rPr>
        <w:t>C.</w:t>
      </w:r>
      <w:r w:rsidR="009E62EF" w:rsidRPr="00E00C69">
        <w:rPr>
          <w:rFonts w:ascii="Arial" w:hAnsi="Arial" w:cs="Arial"/>
          <w:b/>
        </w:rPr>
        <w:t xml:space="preserve"> </w:t>
      </w:r>
      <w:r w:rsidR="009E62EF" w:rsidRPr="00E00C69">
        <w:rPr>
          <w:rFonts w:ascii="Arial" w:hAnsi="Arial" w:cs="Arial"/>
          <w:b/>
          <w:color w:val="1D2129"/>
          <w:shd w:val="clear" w:color="auto" w:fill="FFFFFF"/>
        </w:rPr>
        <w:t>XXXX</w:t>
      </w:r>
      <w:r w:rsidRPr="00E00C69">
        <w:rPr>
          <w:rFonts w:ascii="Arial" w:hAnsi="Arial" w:cs="Arial"/>
          <w:b/>
          <w:color w:val="1D2129"/>
          <w:shd w:val="clear" w:color="auto" w:fill="FFFFFF"/>
        </w:rPr>
        <w:t xml:space="preserve">, </w:t>
      </w:r>
      <w:r w:rsidRPr="00E00C69">
        <w:rPr>
          <w:rFonts w:ascii="Arial" w:hAnsi="Arial" w:cs="Arial"/>
          <w:color w:val="1D2129"/>
          <w:shd w:val="clear" w:color="auto" w:fill="FFFFFF"/>
        </w:rPr>
        <w:t>quien se encuentra internado desde el día trece de mayo de dos mil veinte en las instalaciones</w:t>
      </w:r>
      <w:r w:rsidRPr="00E00C69">
        <w:rPr>
          <w:rFonts w:ascii="Arial" w:eastAsia="Garamond" w:hAnsi="Arial" w:cs="Arial"/>
          <w:b/>
          <w:bCs/>
        </w:rPr>
        <w:t xml:space="preserve"> </w:t>
      </w:r>
      <w:r w:rsidRPr="00E00C69">
        <w:rPr>
          <w:rFonts w:ascii="Arial" w:eastAsia="Garamond" w:hAnsi="Arial" w:cs="Arial"/>
          <w:bCs/>
        </w:rPr>
        <w:t>del Hospital señalado con antelación</w:t>
      </w:r>
      <w:r w:rsidRPr="00E00C69">
        <w:rPr>
          <w:rFonts w:ascii="Arial" w:eastAsia="Times New Roman" w:hAnsi="Arial" w:cs="Arial"/>
        </w:rPr>
        <w:t xml:space="preserve">, sin que desde la fecha mencionada anteriormente se me proporcione información de mi concubino así como el estado de salud del mismo, los padecimientos que presenta, sin embargo, </w:t>
      </w:r>
      <w:r w:rsidRPr="00E00C69">
        <w:rPr>
          <w:rFonts w:ascii="Arial" w:hAnsi="Arial" w:cs="Arial"/>
        </w:rPr>
        <w:t xml:space="preserve">la Ley General de Salud, en sus artículo 51 bis 1 y 77 bis 32, fracción V, </w:t>
      </w:r>
      <w:r w:rsidRPr="00E00C69">
        <w:rPr>
          <w:rFonts w:ascii="Arial" w:hAnsi="Arial" w:cs="Arial"/>
          <w:color w:val="000000"/>
          <w:spacing w:val="-2"/>
        </w:rPr>
        <w:t>se puede deducir que es una obligación de las autoridades responsables de proporcionarnos información respecto del estado de salud que guarda mi familiar, la cual debe de ser de forma clara y precisa, ya que caso contrario se nos está violentando nuestros derechos humanos como lo son el de certeza jurídica, igualdad, poniéndonos en un plano de incertidumbre.</w:t>
      </w:r>
    </w:p>
    <w:p w:rsidR="00D56678" w:rsidRPr="00E00C69" w:rsidRDefault="00D56678" w:rsidP="00D56678">
      <w:pPr>
        <w:spacing w:after="0" w:line="240" w:lineRule="auto"/>
        <w:ind w:left="-426" w:firstLine="851"/>
        <w:jc w:val="both"/>
        <w:rPr>
          <w:rFonts w:ascii="Arial" w:hAnsi="Arial" w:cs="Arial"/>
          <w:color w:val="000000"/>
          <w:spacing w:val="-2"/>
        </w:rPr>
      </w:pPr>
    </w:p>
    <w:p w:rsidR="00D56678" w:rsidRPr="00E00C69" w:rsidRDefault="00D56678" w:rsidP="00D56678">
      <w:pPr>
        <w:spacing w:after="0" w:line="240" w:lineRule="auto"/>
        <w:ind w:left="-426" w:firstLine="851"/>
        <w:jc w:val="both"/>
        <w:rPr>
          <w:rFonts w:ascii="Arial" w:hAnsi="Arial" w:cs="Arial"/>
          <w:i/>
        </w:rPr>
      </w:pPr>
      <w:r w:rsidRPr="00E00C69">
        <w:rPr>
          <w:rFonts w:ascii="Arial" w:hAnsi="Arial" w:cs="Arial"/>
          <w:color w:val="000000"/>
          <w:spacing w:val="-2"/>
        </w:rPr>
        <w:t xml:space="preserve">Aunado a lo anterior, existe una carta de los Derechos de los Pacientes, la cual se encuentra publicada en la página del </w:t>
      </w:r>
      <w:r w:rsidRPr="00E00C69">
        <w:rPr>
          <w:rFonts w:ascii="Arial" w:hAnsi="Arial" w:cs="Arial"/>
          <w:shd w:val="clear" w:color="auto" w:fill="FFFFFF"/>
        </w:rPr>
        <w:t>Instituto Nacional de Ciencias Médicas y Nutrición Salvador Zubirán (INCMNSZ), en el cual se establecen los derechos que tienen los pacientes entre los que se encuentra el derecho a recibir información suficiente, clara, oportuna y veras.</w:t>
      </w:r>
    </w:p>
    <w:p w:rsidR="00D56678" w:rsidRPr="00E00C69" w:rsidRDefault="00D56678" w:rsidP="00D56678">
      <w:pPr>
        <w:spacing w:after="0" w:line="240" w:lineRule="auto"/>
        <w:ind w:left="-426"/>
        <w:jc w:val="both"/>
        <w:rPr>
          <w:rFonts w:ascii="Arial" w:hAnsi="Arial" w:cs="Arial"/>
          <w:i/>
        </w:rPr>
      </w:pPr>
    </w:p>
    <w:p w:rsidR="00D56678" w:rsidRPr="00E00C69" w:rsidRDefault="00D56678" w:rsidP="00D56678">
      <w:pPr>
        <w:spacing w:after="0" w:line="240" w:lineRule="auto"/>
        <w:ind w:left="-426" w:firstLine="851"/>
        <w:jc w:val="both"/>
        <w:rPr>
          <w:rFonts w:ascii="Arial" w:hAnsi="Arial" w:cs="Arial"/>
          <w:b/>
          <w:i/>
        </w:rPr>
      </w:pPr>
      <w:r w:rsidRPr="00E00C69">
        <w:rPr>
          <w:rFonts w:ascii="Arial" w:hAnsi="Arial" w:cs="Arial"/>
          <w:color w:val="000000"/>
          <w:spacing w:val="-2"/>
        </w:rPr>
        <w:t xml:space="preserve">Por otra parte dicha obligación de proporcionar la información clara, precisa, oportuna y veraz por parte de las instituciones de salud aquí responsables, se contempla en el </w:t>
      </w:r>
      <w:r w:rsidRPr="00E00C69">
        <w:rPr>
          <w:rFonts w:ascii="Arial" w:hAnsi="Arial" w:cs="Arial"/>
          <w:bCs/>
          <w:color w:val="000000"/>
        </w:rPr>
        <w:t xml:space="preserve">Proyecto de Modificación de </w:t>
      </w:r>
      <w:r w:rsidRPr="00E00C69">
        <w:rPr>
          <w:rFonts w:ascii="Arial" w:hAnsi="Arial" w:cs="Arial"/>
        </w:rPr>
        <w:t>la Norma Oficial</w:t>
      </w:r>
      <w:r w:rsidRPr="00E00C69">
        <w:rPr>
          <w:rFonts w:ascii="Arial" w:hAnsi="Arial" w:cs="Arial"/>
          <w:bCs/>
          <w:color w:val="000000"/>
        </w:rPr>
        <w:t xml:space="preserve"> Mexicana NOM-168-SSA1-1998, del Expediente Clínico, para Quedar Como PROY-NOM-004-SSA3-2009, del Expediente Clínico, las cuales establecen que los familiares se les tiene que informar todas las notas objetivas de la atención </w:t>
      </w:r>
      <w:r w:rsidR="009E62EF" w:rsidRPr="00E00C69">
        <w:rPr>
          <w:rFonts w:ascii="Arial" w:hAnsi="Arial" w:cs="Arial"/>
          <w:bCs/>
          <w:color w:val="000000"/>
        </w:rPr>
        <w:t>médica</w:t>
      </w:r>
      <w:r w:rsidRPr="00E00C69">
        <w:rPr>
          <w:rFonts w:ascii="Arial" w:hAnsi="Arial" w:cs="Arial"/>
          <w:bCs/>
          <w:color w:val="000000"/>
        </w:rPr>
        <w:t>, así como el resumen clínico, de igual forma se prevé que los profesionales de la salud se encuentran obligados a proporcionar información verbal a los familiares.</w:t>
      </w:r>
    </w:p>
    <w:p w:rsidR="00D56678" w:rsidRPr="00E00C69" w:rsidRDefault="00D56678" w:rsidP="00D56678">
      <w:pPr>
        <w:spacing w:after="0" w:line="240" w:lineRule="auto"/>
        <w:ind w:left="-426" w:firstLine="851"/>
        <w:jc w:val="both"/>
        <w:rPr>
          <w:rFonts w:ascii="Arial" w:hAnsi="Arial" w:cs="Arial"/>
          <w:color w:val="000000"/>
          <w:spacing w:val="-2"/>
        </w:rPr>
      </w:pPr>
    </w:p>
    <w:p w:rsidR="00D56678" w:rsidRPr="00E00C69" w:rsidRDefault="00D56678" w:rsidP="00D56678">
      <w:pPr>
        <w:spacing w:after="0" w:line="240" w:lineRule="auto"/>
        <w:ind w:left="-426" w:firstLine="851"/>
        <w:jc w:val="both"/>
        <w:rPr>
          <w:rFonts w:ascii="Arial" w:hAnsi="Arial" w:cs="Arial"/>
          <w:color w:val="000000"/>
          <w:spacing w:val="-2"/>
        </w:rPr>
      </w:pPr>
      <w:r w:rsidRPr="00E00C69">
        <w:rPr>
          <w:rFonts w:ascii="Arial" w:hAnsi="Arial" w:cs="Arial"/>
          <w:color w:val="000000"/>
          <w:spacing w:val="-2"/>
        </w:rPr>
        <w:t>De los preceptos transcritos con anterioridad podemos concluir que es una obligación que tienen todas las autoridades de salud de proporcionar la información tanto a los propios pacientes como a su familia, como lo es en el caso que nos ocupa, la suscrita tengo derecho a que se me proporcione toda la información de mi concubino en tiempo y forma, ya que de lo contrario se estarían violentando nuestros derechos de acceso a la información, certeza jurídica, igualdad, dejándonos en estado de indefensión.</w:t>
      </w:r>
    </w:p>
    <w:p w:rsidR="00D56678" w:rsidRPr="00E00C69" w:rsidRDefault="00D56678" w:rsidP="00D56678">
      <w:pPr>
        <w:spacing w:after="0" w:line="240" w:lineRule="auto"/>
        <w:ind w:left="-426" w:firstLine="851"/>
        <w:jc w:val="both"/>
        <w:rPr>
          <w:rFonts w:ascii="Arial" w:hAnsi="Arial" w:cs="Arial"/>
          <w:color w:val="000000"/>
          <w:spacing w:val="-2"/>
        </w:rPr>
      </w:pPr>
    </w:p>
    <w:p w:rsidR="00D56678" w:rsidRPr="00E00C69" w:rsidRDefault="00D56678" w:rsidP="00D56678">
      <w:pPr>
        <w:spacing w:after="0" w:line="240" w:lineRule="auto"/>
        <w:ind w:left="-426" w:firstLine="851"/>
        <w:jc w:val="both"/>
        <w:rPr>
          <w:rFonts w:ascii="Arial" w:hAnsi="Arial" w:cs="Arial"/>
          <w:b/>
          <w:bCs/>
          <w:u w:val="single"/>
        </w:rPr>
      </w:pPr>
      <w:r w:rsidRPr="00E00C69">
        <w:rPr>
          <w:rFonts w:ascii="Arial" w:hAnsi="Arial" w:cs="Arial"/>
          <w:u w:color="000000"/>
        </w:rPr>
        <w:t xml:space="preserve">Por tanto, este Juez de Distrito en turno, debe otorgar el amparo y la protección de la justicia de la unión a efecto que </w:t>
      </w:r>
      <w:r w:rsidRPr="00E00C69">
        <w:rPr>
          <w:rFonts w:ascii="Arial" w:hAnsi="Arial" w:cs="Arial"/>
          <w:b/>
          <w:bCs/>
          <w:u w:val="single" w:color="000000"/>
        </w:rPr>
        <w:t xml:space="preserve">las autoridades responsables otorguen, proporción </w:t>
      </w:r>
      <w:r w:rsidRPr="00E00C69">
        <w:rPr>
          <w:rFonts w:ascii="Arial" w:hAnsi="Arial" w:cs="Arial"/>
          <w:b/>
          <w:u w:val="single"/>
        </w:rPr>
        <w:t>información suficiente, clara, oportuna y veraz en relación con el estado de salud de mi concubino el C.</w:t>
      </w:r>
      <w:r w:rsidR="00E00C69" w:rsidRPr="00E00C69">
        <w:rPr>
          <w:rFonts w:ascii="Arial" w:hAnsi="Arial" w:cs="Arial"/>
          <w:b/>
          <w:u w:val="single"/>
        </w:rPr>
        <w:t xml:space="preserve"> </w:t>
      </w:r>
      <w:r w:rsidR="00E00C69" w:rsidRPr="00E00C69">
        <w:rPr>
          <w:rFonts w:ascii="Arial" w:hAnsi="Arial" w:cs="Arial"/>
          <w:b/>
          <w:color w:val="1D2129"/>
          <w:u w:val="single"/>
          <w:shd w:val="clear" w:color="auto" w:fill="FFFFFF"/>
        </w:rPr>
        <w:t>XXXX</w:t>
      </w:r>
      <w:r w:rsidRPr="00E00C69">
        <w:rPr>
          <w:rFonts w:ascii="Arial" w:hAnsi="Arial" w:cs="Arial"/>
          <w:b/>
          <w:color w:val="1D2129"/>
          <w:u w:val="single"/>
          <w:shd w:val="clear" w:color="auto" w:fill="FFFFFF"/>
        </w:rPr>
        <w:t xml:space="preserve">, quien se encuentra internado desde el día trece de mayo de dos mil veinte en las instalaciones del </w:t>
      </w:r>
      <w:r w:rsidRPr="00E00C69">
        <w:rPr>
          <w:rFonts w:ascii="Arial" w:hAnsi="Arial" w:cs="Arial"/>
          <w:b/>
          <w:bCs/>
          <w:u w:val="single"/>
        </w:rPr>
        <w:t>HOSPITAL GENERAL DE MÉXICO</w:t>
      </w:r>
      <w:r w:rsidR="00E00C69" w:rsidRPr="00E00C69">
        <w:rPr>
          <w:rFonts w:ascii="Arial" w:hAnsi="Arial" w:cs="Arial"/>
          <w:b/>
          <w:bCs/>
          <w:u w:val="single"/>
        </w:rPr>
        <w:t>.</w:t>
      </w:r>
    </w:p>
    <w:p w:rsidR="00D56678" w:rsidRPr="00E00C69" w:rsidRDefault="00D56678" w:rsidP="00D56678">
      <w:pPr>
        <w:spacing w:after="0" w:line="240" w:lineRule="auto"/>
        <w:ind w:left="-426" w:firstLine="851"/>
        <w:jc w:val="both"/>
        <w:rPr>
          <w:rFonts w:ascii="Arial" w:hAnsi="Arial" w:cs="Arial"/>
          <w:b/>
          <w:bCs/>
          <w:u w:val="single"/>
        </w:rPr>
      </w:pPr>
    </w:p>
    <w:p w:rsidR="00D56678" w:rsidRPr="00E00C69" w:rsidRDefault="00D56678" w:rsidP="00D56678">
      <w:pPr>
        <w:spacing w:line="240" w:lineRule="auto"/>
        <w:ind w:left="-426" w:firstLine="708"/>
        <w:jc w:val="both"/>
        <w:rPr>
          <w:rFonts w:ascii="Arial" w:hAnsi="Arial" w:cs="Arial"/>
          <w:color w:val="000000"/>
        </w:rPr>
      </w:pPr>
      <w:r w:rsidRPr="00E00C69">
        <w:rPr>
          <w:rFonts w:ascii="Arial" w:hAnsi="Arial" w:cs="Arial"/>
          <w:b/>
          <w:color w:val="000000"/>
        </w:rPr>
        <w:t>XI.-CAPÍTULO ESPECIAL QUE ANALIZA LA PROCEDENCIA DE LA DEMANDA DE AMPARO INDIRECTO</w:t>
      </w:r>
      <w:r w:rsidRPr="00E00C69">
        <w:rPr>
          <w:rFonts w:ascii="Arial" w:hAnsi="Arial" w:cs="Arial"/>
          <w:color w:val="000000"/>
        </w:rPr>
        <w:t>.</w:t>
      </w:r>
    </w:p>
    <w:p w:rsidR="00D56678" w:rsidRPr="00E00C69" w:rsidRDefault="00D56678" w:rsidP="00D56678">
      <w:pPr>
        <w:widowControl w:val="0"/>
        <w:autoSpaceDE w:val="0"/>
        <w:autoSpaceDN w:val="0"/>
        <w:adjustRightInd w:val="0"/>
        <w:spacing w:after="0" w:line="240" w:lineRule="auto"/>
        <w:ind w:left="-426" w:firstLine="708"/>
        <w:jc w:val="both"/>
        <w:rPr>
          <w:rFonts w:ascii="Arial" w:hAnsi="Arial" w:cs="Arial"/>
          <w:kern w:val="2"/>
        </w:rPr>
      </w:pPr>
    </w:p>
    <w:p w:rsidR="00D56678" w:rsidRPr="00E00C69" w:rsidRDefault="00D56678" w:rsidP="00D56678">
      <w:pPr>
        <w:spacing w:after="0" w:line="240" w:lineRule="auto"/>
        <w:ind w:left="-426" w:firstLine="708"/>
        <w:jc w:val="both"/>
        <w:rPr>
          <w:rFonts w:ascii="Arial" w:hAnsi="Arial" w:cs="Arial"/>
          <w:bCs/>
        </w:rPr>
      </w:pPr>
      <w:r w:rsidRPr="00E00C69">
        <w:rPr>
          <w:rFonts w:ascii="Arial" w:hAnsi="Arial" w:cs="Arial"/>
          <w:color w:val="000000"/>
          <w:lang w:val="es-ES"/>
        </w:rPr>
        <w:t xml:space="preserve">En el presente caso, se estima que es procedente el análisis de la presente demanda de Amparo Indirecto, ya que actualiza en los supuestos de </w:t>
      </w:r>
      <w:r w:rsidRPr="00E00C69">
        <w:rPr>
          <w:rFonts w:ascii="Arial" w:hAnsi="Arial" w:cs="Arial"/>
          <w:b/>
          <w:color w:val="000000"/>
          <w:lang w:val="es-ES"/>
        </w:rPr>
        <w:t xml:space="preserve">asuntos urgentes </w:t>
      </w:r>
      <w:r w:rsidRPr="00E00C69">
        <w:rPr>
          <w:rFonts w:ascii="Arial" w:hAnsi="Arial" w:cs="Arial"/>
          <w:bCs/>
        </w:rPr>
        <w:t xml:space="preserve">con fundamento en lo dispuesto en los artículos 107 de la Ley de Amparo; y de conformidad a los </w:t>
      </w:r>
      <w:r w:rsidRPr="00E00C69">
        <w:rPr>
          <w:rFonts w:ascii="Arial" w:hAnsi="Arial" w:cs="Arial"/>
          <w:b/>
          <w:bCs/>
        </w:rPr>
        <w:t>Acuerdos Generales 4/2020, 5/2020, 6/2020, 7/2020</w:t>
      </w:r>
      <w:r w:rsidRPr="00E00C69">
        <w:rPr>
          <w:rFonts w:ascii="Arial" w:hAnsi="Arial" w:cs="Arial"/>
        </w:rPr>
        <w:t xml:space="preserve"> y especialmente en el Acuerdo </w:t>
      </w:r>
      <w:r w:rsidRPr="00E00C69">
        <w:rPr>
          <w:rFonts w:ascii="Arial" w:hAnsi="Arial" w:cs="Arial"/>
          <w:b/>
        </w:rPr>
        <w:t>8/2020</w:t>
      </w:r>
      <w:r w:rsidRPr="00E00C69">
        <w:rPr>
          <w:rFonts w:ascii="Arial" w:hAnsi="Arial" w:cs="Arial"/>
        </w:rPr>
        <w:t>; así como el</w:t>
      </w:r>
      <w:r w:rsidRPr="00E00C69">
        <w:rPr>
          <w:rFonts w:ascii="Arial" w:hAnsi="Arial" w:cs="Arial"/>
          <w:b/>
        </w:rPr>
        <w:t xml:space="preserve"> 10/2020 y 11/2020</w:t>
      </w:r>
      <w:r w:rsidRPr="00E00C69">
        <w:rPr>
          <w:rFonts w:ascii="Arial" w:hAnsi="Arial" w:cs="Arial"/>
        </w:rPr>
        <w:t xml:space="preserve">; acuerdos del Pleno del Consejo de la Judicatura </w:t>
      </w:r>
      <w:r w:rsidRPr="00E00C69">
        <w:rPr>
          <w:rFonts w:ascii="Arial" w:hAnsi="Arial" w:cs="Arial"/>
        </w:rPr>
        <w:lastRenderedPageBreak/>
        <w:t>Federal, relativos a las medidas de contingencia en los órganos jurisdiccionales por el fenómeno de salud pública derivado del virus COVID-19.</w:t>
      </w:r>
    </w:p>
    <w:p w:rsidR="00D56678" w:rsidRPr="00E00C69" w:rsidRDefault="00D56678" w:rsidP="00D56678">
      <w:pPr>
        <w:spacing w:after="0" w:line="240" w:lineRule="auto"/>
        <w:ind w:left="-426" w:firstLine="708"/>
        <w:jc w:val="both"/>
        <w:rPr>
          <w:rFonts w:ascii="Arial" w:hAnsi="Arial" w:cs="Arial"/>
          <w:bCs/>
        </w:rPr>
      </w:pPr>
    </w:p>
    <w:p w:rsidR="00D56678" w:rsidRPr="00E00C69" w:rsidRDefault="00D56678" w:rsidP="00D56678">
      <w:pPr>
        <w:widowControl w:val="0"/>
        <w:autoSpaceDE w:val="0"/>
        <w:autoSpaceDN w:val="0"/>
        <w:adjustRightInd w:val="0"/>
        <w:spacing w:after="0" w:line="240" w:lineRule="auto"/>
        <w:ind w:left="-426" w:firstLine="708"/>
        <w:jc w:val="both"/>
        <w:rPr>
          <w:rFonts w:ascii="Arial" w:hAnsi="Arial" w:cs="Arial"/>
        </w:rPr>
      </w:pPr>
      <w:r w:rsidRPr="00E00C69">
        <w:rPr>
          <w:rFonts w:ascii="Arial" w:hAnsi="Arial" w:cs="Arial"/>
        </w:rPr>
        <w:t xml:space="preserve">Como se señaló, el presente asunto se considera de carácter urgente conforme a lo dispuesto en el </w:t>
      </w:r>
      <w:r w:rsidRPr="00E00C69">
        <w:rPr>
          <w:rFonts w:ascii="Arial" w:hAnsi="Arial" w:cs="Arial"/>
          <w:b/>
        </w:rPr>
        <w:t xml:space="preserve">artículo 4 del </w:t>
      </w:r>
      <w:r w:rsidRPr="00E00C69">
        <w:rPr>
          <w:rFonts w:ascii="Arial" w:hAnsi="Arial" w:cs="Arial"/>
          <w:b/>
          <w:bCs/>
        </w:rPr>
        <w:t xml:space="preserve">Acuerdo General </w:t>
      </w:r>
      <w:r w:rsidRPr="00E00C69">
        <w:rPr>
          <w:rFonts w:ascii="Arial" w:hAnsi="Arial" w:cs="Arial"/>
          <w:b/>
        </w:rPr>
        <w:t>8/2020</w:t>
      </w:r>
      <w:r w:rsidRPr="00E00C69">
        <w:rPr>
          <w:rFonts w:ascii="Arial" w:hAnsi="Arial" w:cs="Arial"/>
        </w:rPr>
        <w:t xml:space="preserve"> del Pleno del Consejo de la Judicatura Federal, publicado el veintisiete de abril del año en curso; con fundamento en los numerales 15 de la Ley de Amparo y 48, fracciones IX y XII, del Acuerdo General del Pleno del Consejo de la Judicatura Federal, que establece las disposiciones en materia de actividad administrativa de los órganos jurisdiccionales, en relación con el 22 constitucional; los cuales se refieren a actos que importen peligro de privación de la vida o el tormento de cualquier especie, entre otras hipótesis; en virtud de que, en la demanda de amparo se reclaman actos que afectan el derecho a la salud y ponen en peligro la vida, así como mínimo vital, por lo que se considera que se trata de un asunto urgente.</w:t>
      </w:r>
    </w:p>
    <w:p w:rsidR="00D56678" w:rsidRPr="00E00C69" w:rsidRDefault="00D56678" w:rsidP="00D56678">
      <w:pPr>
        <w:spacing w:after="0" w:line="240" w:lineRule="auto"/>
        <w:ind w:left="-426" w:firstLine="708"/>
        <w:jc w:val="both"/>
        <w:rPr>
          <w:rFonts w:ascii="Arial" w:hAnsi="Arial" w:cs="Arial"/>
          <w:kern w:val="2"/>
        </w:rPr>
      </w:pPr>
    </w:p>
    <w:p w:rsidR="00D56678" w:rsidRPr="00E00C69" w:rsidRDefault="00D56678" w:rsidP="00D56678">
      <w:pPr>
        <w:spacing w:after="0" w:line="240" w:lineRule="auto"/>
        <w:ind w:left="-426" w:firstLine="708"/>
        <w:jc w:val="both"/>
        <w:rPr>
          <w:rFonts w:ascii="Arial" w:hAnsi="Arial" w:cs="Arial"/>
          <w:i/>
          <w:iCs/>
        </w:rPr>
      </w:pPr>
      <w:r w:rsidRPr="00E00C69">
        <w:rPr>
          <w:rFonts w:ascii="Arial" w:hAnsi="Arial" w:cs="Arial"/>
          <w:kern w:val="2"/>
        </w:rPr>
        <w:t xml:space="preserve">Si bien es cierto, la protección del derecho a la salud tiene como objetivo que el estado está obligado a perseguir legítimamente la garantía del cumplimiento de ciertos derechos. Atendiendo que, en el presente caso, al tratarse de un derecho reconocido en el artículo 4º. Constitucional, en el que expresamente se establece que toda persona tiene derecho a la protección de la salud. De ello, se deriva que el Estado tiene un interés primordial que es, el deber de procurar la salud de los gobernados, así como establecer los mecanismos necesarios para que las personas tengan acceso a los servicios de salud. Tiene aplicación la siguiente Tesis Jurisprudencial: </w:t>
      </w:r>
      <w:r w:rsidRPr="00E00C69">
        <w:rPr>
          <w:rFonts w:ascii="Arial" w:hAnsi="Arial" w:cs="Arial"/>
          <w:i/>
        </w:rPr>
        <w:t>“</w:t>
      </w:r>
      <w:r w:rsidRPr="00E00C69">
        <w:rPr>
          <w:rFonts w:ascii="Arial" w:hAnsi="Arial" w:cs="Arial"/>
          <w:b/>
          <w:i/>
        </w:rPr>
        <w:t>DERECHO A LA PROTECCIÓN DE LA SALUD. DIMENSIONES INDIVIDUAL Y SOCIAL.”</w:t>
      </w:r>
      <w:r w:rsidRPr="00E00C69">
        <w:rPr>
          <w:rFonts w:ascii="Arial" w:hAnsi="Arial" w:cs="Arial"/>
        </w:rPr>
        <w:t xml:space="preserve"> y</w:t>
      </w:r>
      <w:r w:rsidRPr="00E00C69">
        <w:rPr>
          <w:rFonts w:ascii="Arial" w:hAnsi="Arial" w:cs="Arial"/>
          <w:b/>
          <w:i/>
        </w:rPr>
        <w:t xml:space="preserve"> </w:t>
      </w:r>
      <w:r w:rsidRPr="00E00C69">
        <w:rPr>
          <w:rFonts w:ascii="Arial" w:hAnsi="Arial" w:cs="Arial"/>
          <w:b/>
          <w:bCs/>
          <w:i/>
          <w:iCs/>
        </w:rPr>
        <w:t>“SALUD. EL DERECHO A SU PROTECCIÓN, QUE COMO GARANTÍA INDIVIDUAL CONSAGRA EL ARTÍCULO 4o. CONSTITUCIONAL, COMPRENDE LA RECEPCIÓN DE MEDICAMENTOS BÁSICOS PARA EL TRATAMIENTO DE LAS ENFERMEDADES Y SU SUMINISTRO POR LAS DEPENDENCIAS Y ENTIDADES QUE PRESTAN LOS SERVICIOS RESPECTIVOS.”</w:t>
      </w:r>
    </w:p>
    <w:p w:rsidR="00D56678" w:rsidRPr="00E00C69" w:rsidRDefault="00D56678" w:rsidP="00D56678">
      <w:pPr>
        <w:spacing w:after="0" w:line="240" w:lineRule="auto"/>
        <w:ind w:left="-426" w:firstLine="708"/>
        <w:jc w:val="both"/>
        <w:rPr>
          <w:rFonts w:ascii="Arial" w:hAnsi="Arial" w:cs="Arial"/>
          <w:i/>
          <w:iCs/>
        </w:rPr>
      </w:pPr>
    </w:p>
    <w:p w:rsidR="00D56678" w:rsidRPr="00E00C69" w:rsidRDefault="00D56678" w:rsidP="00D56678">
      <w:pPr>
        <w:spacing w:after="0" w:line="240" w:lineRule="auto"/>
        <w:ind w:left="-426" w:firstLine="708"/>
        <w:jc w:val="both"/>
        <w:rPr>
          <w:rFonts w:ascii="Arial" w:hAnsi="Arial" w:cs="Arial"/>
          <w:lang w:val="es-ES"/>
        </w:rPr>
      </w:pPr>
      <w:r w:rsidRPr="00E00C69">
        <w:rPr>
          <w:rFonts w:ascii="Arial" w:hAnsi="Arial" w:cs="Arial"/>
          <w:lang w:val="es-ES"/>
        </w:rPr>
        <w:t>Ahora bien, por lo que hace a la procedencia del presente juicio de amparo, se reitera que es procedente atendiendo a lo establecido por el artículo 15 de la Ley de Amparo y así como el diverso numeral 48 fracción IX y XII, del Acuerdo General del Pleno del Consejo de la Judicatura Federal, que reforma y establece las disposiciones en materia de actividad administrativa de los Órganos Jurisdiccionales, y el diverso artículo 22 Constitucional. Tales artículos establecen que se debe de considerar con carácter de urgente los juicios solicitados que tengan por naturaleza, conocer sobre actos que pongan en peligro la vida. Tal es el caso que acontece en el presente juicio, en virtud de que el acto que se reclama pretende frenar la comisión de actos que pongan en peligro la salud y la vida del quejoso y así también como consecuencia de todos los bajacalifornianos en conjunto.</w:t>
      </w:r>
    </w:p>
    <w:p w:rsidR="00D56678" w:rsidRPr="00E00C69" w:rsidRDefault="00D56678" w:rsidP="00D56678">
      <w:pPr>
        <w:spacing w:after="0" w:line="240" w:lineRule="auto"/>
        <w:ind w:left="-426" w:firstLine="708"/>
        <w:jc w:val="both"/>
        <w:rPr>
          <w:rFonts w:ascii="Arial" w:hAnsi="Arial" w:cs="Arial"/>
          <w:lang w:val="es-ES"/>
        </w:rPr>
      </w:pPr>
    </w:p>
    <w:p w:rsidR="00D56678" w:rsidRPr="00E00C69" w:rsidRDefault="00D56678" w:rsidP="00D56678">
      <w:pPr>
        <w:spacing w:after="0" w:line="240" w:lineRule="auto"/>
        <w:ind w:left="-426" w:firstLine="708"/>
        <w:jc w:val="both"/>
        <w:rPr>
          <w:rFonts w:ascii="Arial" w:hAnsi="Arial" w:cs="Arial"/>
          <w:lang w:val="es-ES"/>
        </w:rPr>
      </w:pPr>
      <w:r w:rsidRPr="00E00C69">
        <w:rPr>
          <w:rFonts w:ascii="Arial" w:hAnsi="Arial" w:cs="Arial"/>
          <w:lang w:val="es-ES"/>
        </w:rPr>
        <w:t xml:space="preserve">Es por lo anterior, que en atención a lo establecido en el Acuerdo General </w:t>
      </w:r>
      <w:r w:rsidRPr="00E00C69">
        <w:rPr>
          <w:rFonts w:ascii="Arial" w:hAnsi="Arial" w:cs="Arial"/>
          <w:b/>
          <w:lang w:val="es-ES"/>
        </w:rPr>
        <w:t>6/2020,</w:t>
      </w:r>
      <w:r w:rsidRPr="00E00C69">
        <w:rPr>
          <w:rFonts w:ascii="Arial" w:hAnsi="Arial" w:cs="Arial"/>
          <w:lang w:val="es-ES"/>
        </w:rPr>
        <w:t xml:space="preserve"> del Pleno del Consejo de la Judicatura Federal, que reforma y adiciona el similar 4/2020, relativo a las medidas de contingencia en los Órganos jurisdiccionales por el Fenómeno de Salud Pública derivado del virus COVID-19, mismo que entró en vigor el pasado 14 de abril de 2020 y derivado de la circunstancia para atender las medidas sanitarias emergentes relacionadas con el virus, se estableció que aunado a lo establecido en el artículo 48 del Acuerdo General del Pleno del Consejo de la Judicatura que establece las disposiciones generales en la actividad de Materia Administrativa, se contemplarán e integraran como casos urgentes contemplándolos en la fracción XII, aquellos juicios en los que el acto reclamado implique:</w:t>
      </w:r>
    </w:p>
    <w:p w:rsidR="00D56678" w:rsidRPr="00E00C69" w:rsidRDefault="00D56678" w:rsidP="00D56678">
      <w:pPr>
        <w:spacing w:after="0" w:line="240" w:lineRule="auto"/>
        <w:ind w:left="-426" w:firstLine="708"/>
        <w:jc w:val="both"/>
        <w:rPr>
          <w:rFonts w:ascii="Arial" w:hAnsi="Arial" w:cs="Arial"/>
          <w:lang w:val="es-ES"/>
        </w:rPr>
      </w:pPr>
    </w:p>
    <w:p w:rsidR="00D56678" w:rsidRPr="00E00C69" w:rsidRDefault="00D56678" w:rsidP="00E00C69">
      <w:pPr>
        <w:pStyle w:val="Prrafodelista"/>
        <w:numPr>
          <w:ilvl w:val="0"/>
          <w:numId w:val="2"/>
        </w:numPr>
        <w:spacing w:after="0" w:line="240" w:lineRule="auto"/>
        <w:ind w:left="-426" w:firstLine="0"/>
        <w:jc w:val="both"/>
        <w:rPr>
          <w:rFonts w:ascii="Arial" w:hAnsi="Arial" w:cs="Arial"/>
          <w:lang w:val="es-ES"/>
        </w:rPr>
      </w:pPr>
      <w:r w:rsidRPr="00E00C69">
        <w:rPr>
          <w:rFonts w:ascii="Arial" w:hAnsi="Arial" w:cs="Arial"/>
          <w:lang w:val="es-ES"/>
        </w:rPr>
        <w:t xml:space="preserve">Partiendo de un análisis de los Derechos Humanos en juego, </w:t>
      </w:r>
    </w:p>
    <w:p w:rsidR="00D56678" w:rsidRPr="00E00C69" w:rsidRDefault="00D56678" w:rsidP="00E00C69">
      <w:pPr>
        <w:pStyle w:val="Prrafodelista"/>
        <w:numPr>
          <w:ilvl w:val="0"/>
          <w:numId w:val="2"/>
        </w:numPr>
        <w:spacing w:after="0" w:line="240" w:lineRule="auto"/>
        <w:ind w:left="-426" w:firstLine="0"/>
        <w:jc w:val="both"/>
        <w:rPr>
          <w:rFonts w:ascii="Arial" w:hAnsi="Arial" w:cs="Arial"/>
          <w:lang w:val="es-ES"/>
        </w:rPr>
      </w:pPr>
      <w:r w:rsidRPr="00E00C69">
        <w:rPr>
          <w:rFonts w:ascii="Arial" w:hAnsi="Arial" w:cs="Arial"/>
          <w:lang w:val="es-ES"/>
        </w:rPr>
        <w:t>La trascendencia de su eventual transgresión,</w:t>
      </w:r>
    </w:p>
    <w:p w:rsidR="00D56678" w:rsidRPr="00E00C69" w:rsidRDefault="00D56678" w:rsidP="00E00C69">
      <w:pPr>
        <w:pStyle w:val="Prrafodelista"/>
        <w:numPr>
          <w:ilvl w:val="0"/>
          <w:numId w:val="2"/>
        </w:numPr>
        <w:spacing w:after="0" w:line="240" w:lineRule="auto"/>
        <w:ind w:left="-426" w:firstLine="0"/>
        <w:jc w:val="both"/>
        <w:rPr>
          <w:rFonts w:ascii="Arial" w:hAnsi="Arial" w:cs="Arial"/>
          <w:lang w:val="es-ES"/>
        </w:rPr>
      </w:pPr>
      <w:r w:rsidRPr="00E00C69">
        <w:rPr>
          <w:rFonts w:ascii="Arial" w:hAnsi="Arial" w:cs="Arial"/>
          <w:lang w:val="es-ES"/>
        </w:rPr>
        <w:t xml:space="preserve">Las consecuencias que pudiera llegar a traer la espera de en la conclusión del periodo de contingencia. </w:t>
      </w:r>
    </w:p>
    <w:p w:rsidR="00D56678" w:rsidRPr="00E00C69" w:rsidRDefault="00D56678" w:rsidP="009E62EF">
      <w:pPr>
        <w:spacing w:after="0" w:line="240" w:lineRule="auto"/>
        <w:ind w:left="-426"/>
        <w:jc w:val="both"/>
        <w:rPr>
          <w:rFonts w:ascii="Arial" w:hAnsi="Arial" w:cs="Arial"/>
          <w:lang w:val="es-ES"/>
        </w:rPr>
      </w:pPr>
    </w:p>
    <w:p w:rsidR="00D56678" w:rsidRPr="00E00C69" w:rsidRDefault="00D56678" w:rsidP="00D56678">
      <w:pPr>
        <w:spacing w:after="0" w:line="240" w:lineRule="auto"/>
        <w:ind w:left="-426" w:firstLine="708"/>
        <w:jc w:val="both"/>
        <w:rPr>
          <w:rFonts w:ascii="Arial" w:hAnsi="Arial" w:cs="Arial"/>
          <w:lang w:val="es-ES"/>
        </w:rPr>
      </w:pPr>
      <w:r w:rsidRPr="00E00C69">
        <w:rPr>
          <w:rFonts w:ascii="Arial" w:hAnsi="Arial" w:cs="Arial"/>
          <w:lang w:val="es-ES"/>
        </w:rPr>
        <w:t xml:space="preserve">En este tenor, es evidente que el presente juicio de amparo se ubica con exactitud en las tres hipótesis implementadas para la procedencia del caso urgente, toda vez que en primer lugar, los actos reclamados versan sobre la inminente vulneración a los DDHH de la salud y la vida, así como los diversos acceso efectivo a la justicia y seguridad jurídica consagrados en el artículo 14 y 16 de la Carta Magna; en segundo lugar, en virtud de que de no protegerse la vulneración a estos derechos, la trasgresión se reproduciría en daños de imposible reparación que pudieran traer como consecuencia la privación a la vida del suscrito; por último está vulneración es tan trascendental que de llevarse a cabo los actos reclamados, se desconoce si para el momento que se regrese los labores normales del juzgado, este en las mismas condiciones o el suscrito haya sufrido actos de imposible reparación o aun existan derechos por proteger ya que existe peligro en la demora de ejecutarse de manera inmediata las transgresiones a mi derecho a la salud y la vida. Situación que afectan al estado de protección máxima de los derechos consagrado en su </w:t>
      </w:r>
      <w:r w:rsidRPr="00E00C69">
        <w:rPr>
          <w:rFonts w:ascii="Arial" w:hAnsi="Arial" w:cs="Arial"/>
          <w:lang w:val="es-ES"/>
        </w:rPr>
        <w:lastRenderedPageBreak/>
        <w:t xml:space="preserve">conjunto por la Constitución y así también el deber del Estado de garantizar la aplicación de los mismos. </w:t>
      </w:r>
    </w:p>
    <w:p w:rsidR="00D56678" w:rsidRPr="00E00C69" w:rsidRDefault="00D56678" w:rsidP="00D56678">
      <w:pPr>
        <w:spacing w:after="0" w:line="240" w:lineRule="auto"/>
        <w:ind w:left="-426" w:firstLine="708"/>
        <w:jc w:val="both"/>
        <w:rPr>
          <w:rFonts w:ascii="Arial" w:hAnsi="Arial" w:cs="Arial"/>
          <w:lang w:val="es-ES"/>
        </w:rPr>
      </w:pPr>
    </w:p>
    <w:p w:rsidR="00D56678" w:rsidRPr="00E00C69" w:rsidRDefault="00D56678" w:rsidP="00D56678">
      <w:pPr>
        <w:spacing w:after="0" w:line="240" w:lineRule="auto"/>
        <w:ind w:left="-426" w:firstLine="708"/>
        <w:jc w:val="both"/>
        <w:rPr>
          <w:rFonts w:ascii="Arial" w:hAnsi="Arial" w:cs="Arial"/>
          <w:b/>
          <w:lang w:val="es-ES"/>
        </w:rPr>
      </w:pPr>
      <w:r w:rsidRPr="00E00C69">
        <w:rPr>
          <w:rFonts w:ascii="Arial" w:hAnsi="Arial" w:cs="Arial"/>
          <w:lang w:val="es-ES"/>
        </w:rPr>
        <w:t xml:space="preserve">Es por todo lo anteriormente argüido, se actualiza la procedencia del presente juicio de amparo y se solicita a este Juez de Distrito, que, en uso de facultad discrecional, garantice la protección de los derechos humanos que se estiman vulnerados y por consecuencia dicte las medidas necesarias para que de manera inmediata se protejan los derechos de la vida y la salud, mediante la aplicación de un </w:t>
      </w:r>
      <w:r w:rsidRPr="00E00C69">
        <w:rPr>
          <w:rFonts w:ascii="Arial" w:hAnsi="Arial" w:cs="Arial"/>
          <w:b/>
          <w:lang w:val="es-ES"/>
        </w:rPr>
        <w:t>acceso efectivo a la justicia.</w:t>
      </w:r>
    </w:p>
    <w:p w:rsidR="00D56678" w:rsidRPr="00E00C69" w:rsidRDefault="00D56678" w:rsidP="00D56678">
      <w:pPr>
        <w:spacing w:after="0" w:line="240" w:lineRule="auto"/>
        <w:ind w:left="-426" w:firstLine="708"/>
        <w:jc w:val="both"/>
        <w:rPr>
          <w:rFonts w:ascii="Arial" w:hAnsi="Arial" w:cs="Arial"/>
          <w:lang w:val="es-ES"/>
        </w:rPr>
      </w:pPr>
    </w:p>
    <w:p w:rsidR="00D56678" w:rsidRPr="00E00C69" w:rsidRDefault="00D56678" w:rsidP="00D56678">
      <w:pPr>
        <w:spacing w:after="0" w:line="240" w:lineRule="auto"/>
        <w:ind w:left="-426" w:firstLine="708"/>
        <w:jc w:val="both"/>
        <w:rPr>
          <w:rFonts w:ascii="Arial" w:hAnsi="Arial" w:cs="Arial"/>
          <w:b/>
          <w:i/>
          <w:color w:val="000000"/>
          <w:spacing w:val="21"/>
          <w:lang w:val="es-ES"/>
        </w:rPr>
      </w:pPr>
      <w:r w:rsidRPr="00E00C69">
        <w:rPr>
          <w:rFonts w:ascii="Arial" w:hAnsi="Arial" w:cs="Arial"/>
          <w:color w:val="000000"/>
          <w:lang w:val="es-ES"/>
        </w:rPr>
        <w:t xml:space="preserve">Asimismo, se estima procedente el análisis de la presente demanda de Amparo Indirecto, en virtud de que se promueve en contra de la violación de derechos humanos, de una norma general y sus actos de aplicación viciados de inconstitucionalidad; respecto los cuales el Pleno de la Suprema Corte de Justicia de la Nación ya ha emitido Jurisprudencias; en el sentido que debe de protegerse el derecho humano a la salud consagrado en el artículo 4 de la Constitución Política de los Estados Unidos Mexicanos, así como en los Tratados Internacionales en los que el Estado forma parte, mismos que tal y como ya se estableció en los párrafos anteriores resultan perfectamente aplicables, estableciéndose que el Tribunal de Amparo debe evitar la subsistencia de actos violatorios a de Derechos Humanos, con independencia de la no impugnación o el consentimiento de estas, a lo anterior sirve de sustento Jurídico los siguientes criterios Jurisprudenciales: </w:t>
      </w:r>
      <w:r w:rsidRPr="00E00C69">
        <w:rPr>
          <w:rFonts w:ascii="Arial" w:hAnsi="Arial" w:cs="Arial"/>
          <w:b/>
          <w:i/>
          <w:color w:val="000000"/>
          <w:spacing w:val="21"/>
          <w:lang w:val="es-ES"/>
        </w:rPr>
        <w:t xml:space="preserve">“SUPLENCIA DE LA QUEJA DEFICIENTE CUANDO EXISTE JURISPRUDENCIA </w:t>
      </w:r>
      <w:r w:rsidRPr="00E00C69">
        <w:rPr>
          <w:rFonts w:ascii="Arial" w:hAnsi="Arial" w:cs="Arial"/>
          <w:b/>
          <w:i/>
          <w:color w:val="000000"/>
          <w:spacing w:val="12"/>
          <w:lang w:val="es-ES"/>
        </w:rPr>
        <w:t xml:space="preserve">TEMÁTICA SOBRE INCONSTITUCIONALIDAD DE </w:t>
      </w:r>
      <w:hyperlink r:id="rId5">
        <w:r w:rsidRPr="00E00C69">
          <w:rPr>
            <w:rFonts w:ascii="Arial" w:hAnsi="Arial" w:cs="Arial"/>
            <w:b/>
            <w:i/>
            <w:spacing w:val="12"/>
            <w:lang w:val="es-ES"/>
          </w:rPr>
          <w:t>LEYES. ES</w:t>
        </w:r>
      </w:hyperlink>
      <w:r w:rsidRPr="00E00C69">
        <w:rPr>
          <w:rFonts w:ascii="Arial" w:hAnsi="Arial" w:cs="Arial"/>
          <w:b/>
          <w:i/>
          <w:color w:val="000000"/>
          <w:spacing w:val="12"/>
          <w:lang w:val="es-ES"/>
        </w:rPr>
        <w:t xml:space="preserve"> OBLIGATORIA EN EL </w:t>
      </w:r>
      <w:r w:rsidRPr="00E00C69">
        <w:rPr>
          <w:rFonts w:ascii="Arial" w:hAnsi="Arial" w:cs="Arial"/>
          <w:b/>
          <w:i/>
          <w:color w:val="000000"/>
          <w:spacing w:val="11"/>
          <w:lang w:val="es-ES"/>
        </w:rPr>
        <w:t xml:space="preserve">AMPARO, A FIN DE HACER PREVALECER LA SUPREMACÍA DE LA CONSTITUCIÓN </w:t>
      </w:r>
      <w:r w:rsidRPr="00E00C69">
        <w:rPr>
          <w:rFonts w:ascii="Arial" w:hAnsi="Arial" w:cs="Arial"/>
          <w:b/>
          <w:i/>
          <w:color w:val="000000"/>
          <w:lang w:val="es-ES"/>
        </w:rPr>
        <w:t>POLÍTICA DE LOS ESTADOS UNIDOS MEXICANOS.”</w:t>
      </w:r>
    </w:p>
    <w:p w:rsidR="00D56678" w:rsidRPr="00E00C69" w:rsidRDefault="00D56678" w:rsidP="00D56678">
      <w:pPr>
        <w:spacing w:after="0" w:line="240" w:lineRule="auto"/>
        <w:ind w:left="-426" w:right="709" w:firstLine="565"/>
        <w:jc w:val="both"/>
        <w:rPr>
          <w:rFonts w:ascii="Arial" w:hAnsi="Arial" w:cs="Arial"/>
          <w:b/>
          <w:i/>
          <w:color w:val="000000"/>
          <w:spacing w:val="21"/>
          <w:lang w:val="es-ES"/>
        </w:rPr>
      </w:pPr>
    </w:p>
    <w:p w:rsidR="00D56678" w:rsidRPr="00E00C69" w:rsidRDefault="00D56678" w:rsidP="00D56678">
      <w:pPr>
        <w:spacing w:after="0" w:line="240" w:lineRule="auto"/>
        <w:ind w:left="-426" w:firstLine="851"/>
        <w:jc w:val="both"/>
        <w:rPr>
          <w:rFonts w:ascii="Arial" w:hAnsi="Arial" w:cs="Arial"/>
          <w:color w:val="000000"/>
          <w:lang w:val="es-ES"/>
        </w:rPr>
      </w:pPr>
      <w:r w:rsidRPr="00E00C69">
        <w:rPr>
          <w:rFonts w:ascii="Arial" w:hAnsi="Arial" w:cs="Arial"/>
          <w:color w:val="000000"/>
          <w:lang w:val="es-ES"/>
        </w:rPr>
        <w:t xml:space="preserve">Adicionalmente, la procedencia de la presente demanda de Amparo Indirecto, </w:t>
      </w:r>
      <w:r w:rsidRPr="00E00C69">
        <w:rPr>
          <w:rFonts w:ascii="Arial" w:hAnsi="Arial" w:cs="Arial"/>
          <w:color w:val="000000"/>
          <w:u w:val="single"/>
          <w:lang w:val="es-ES"/>
        </w:rPr>
        <w:t>debe ser analizada a la luz del nuevo paradigma de protección de los Derechos Humanos;</w:t>
      </w:r>
      <w:r w:rsidRPr="00E00C69">
        <w:rPr>
          <w:rFonts w:ascii="Arial" w:hAnsi="Arial" w:cs="Arial"/>
          <w:color w:val="000000"/>
          <w:lang w:val="es-ES"/>
        </w:rPr>
        <w:t xml:space="preserve"> lo anterior, porque la suscrita quejosa, se le dejaría en un verdadero estado de indefensión, toda vez que no se estarían respetado a cabalidad mis Derechos Humanos a la salud, consagrado en el artículo 4 de nuestra Carta Magna, así como en los Tratados Internacionales en los que el Estado Mexicano forma parte.</w:t>
      </w:r>
    </w:p>
    <w:p w:rsidR="00D56678" w:rsidRPr="00E00C69" w:rsidRDefault="00D56678" w:rsidP="00D56678">
      <w:pPr>
        <w:spacing w:after="0" w:line="240" w:lineRule="auto"/>
        <w:ind w:left="-426" w:firstLine="851"/>
        <w:jc w:val="both"/>
        <w:rPr>
          <w:rFonts w:ascii="Arial" w:hAnsi="Arial" w:cs="Arial"/>
          <w:color w:val="000000"/>
          <w:lang w:val="es-ES"/>
        </w:rPr>
      </w:pPr>
    </w:p>
    <w:p w:rsidR="00D56678" w:rsidRPr="00E00C69" w:rsidRDefault="00D56678" w:rsidP="00D56678">
      <w:pPr>
        <w:spacing w:after="0" w:line="240" w:lineRule="auto"/>
        <w:ind w:left="-426" w:firstLine="708"/>
        <w:jc w:val="both"/>
        <w:rPr>
          <w:rFonts w:ascii="Arial" w:eastAsia="Calibri" w:hAnsi="Arial" w:cs="Arial"/>
          <w:b/>
          <w:color w:val="000000"/>
          <w:spacing w:val="6"/>
          <w:u w:val="single"/>
          <w:lang w:val="es-ES"/>
        </w:rPr>
      </w:pPr>
      <w:r w:rsidRPr="00E00C69">
        <w:rPr>
          <w:rFonts w:ascii="Arial" w:eastAsia="Calibri" w:hAnsi="Arial" w:cs="Arial"/>
          <w:b/>
          <w:color w:val="000000"/>
          <w:spacing w:val="6"/>
          <w:u w:val="single"/>
          <w:lang w:val="es-ES"/>
        </w:rPr>
        <w:t>XII.- SUSPENSIÓN DEL ACTO RECLAMADO. -</w:t>
      </w:r>
    </w:p>
    <w:p w:rsidR="00D56678" w:rsidRPr="00E00C69" w:rsidRDefault="00D56678" w:rsidP="00D56678">
      <w:pPr>
        <w:spacing w:after="0" w:line="240" w:lineRule="auto"/>
        <w:ind w:left="-426" w:firstLine="708"/>
        <w:jc w:val="both"/>
        <w:rPr>
          <w:rFonts w:ascii="Arial" w:eastAsia="Calibri" w:hAnsi="Arial" w:cs="Arial"/>
          <w:b/>
          <w:color w:val="000000"/>
          <w:spacing w:val="6"/>
          <w:u w:val="single"/>
          <w:lang w:val="es-ES"/>
        </w:rPr>
      </w:pPr>
    </w:p>
    <w:p w:rsidR="00D56678" w:rsidRPr="00E00C69" w:rsidRDefault="00D56678" w:rsidP="00D56678">
      <w:pPr>
        <w:spacing w:after="0" w:line="240" w:lineRule="auto"/>
        <w:ind w:left="-426" w:firstLine="708"/>
        <w:jc w:val="both"/>
        <w:rPr>
          <w:rFonts w:ascii="Arial" w:eastAsia="Calibri" w:hAnsi="Arial" w:cs="Arial"/>
          <w:i/>
          <w:iCs/>
        </w:rPr>
      </w:pPr>
      <w:r w:rsidRPr="00E00C69">
        <w:rPr>
          <w:rFonts w:ascii="Arial" w:eastAsia="Calibri" w:hAnsi="Arial" w:cs="Arial"/>
        </w:rPr>
        <w:t xml:space="preserve">En virtud de lo expuesto y toda vez que el presente asunto es de carácter de </w:t>
      </w:r>
      <w:r w:rsidRPr="00E00C69">
        <w:rPr>
          <w:rFonts w:ascii="Arial" w:eastAsia="Calibri" w:hAnsi="Arial" w:cs="Arial"/>
          <w:b/>
        </w:rPr>
        <w:t>URGENTE</w:t>
      </w:r>
      <w:r w:rsidRPr="00E00C69">
        <w:rPr>
          <w:rFonts w:ascii="Arial" w:eastAsia="Calibri" w:hAnsi="Arial" w:cs="Arial"/>
        </w:rPr>
        <w:t xml:space="preserve">, no se sigue perjuicio al interés social, ni se contravienen disposiciones de orden público, se solicita de la matera más atenta con fundamento en el artículo 126 de la Ley de Amparo, se decrete la </w:t>
      </w:r>
      <w:r w:rsidRPr="00E00C69">
        <w:rPr>
          <w:rFonts w:ascii="Arial" w:eastAsia="Calibri" w:hAnsi="Arial" w:cs="Arial"/>
          <w:b/>
          <w:bCs/>
          <w:u w:val="single"/>
        </w:rPr>
        <w:t>SUSPENSIÓN DE PLANO DEL ACTO RECLAMADO</w:t>
      </w:r>
      <w:r w:rsidRPr="00E00C69">
        <w:rPr>
          <w:rFonts w:ascii="Arial" w:eastAsia="Calibri" w:hAnsi="Arial" w:cs="Arial"/>
        </w:rPr>
        <w:t xml:space="preserve">, </w:t>
      </w:r>
      <w:r w:rsidRPr="00E00C69">
        <w:rPr>
          <w:rFonts w:ascii="Arial" w:eastAsia="Calibri" w:hAnsi="Arial" w:cs="Arial"/>
          <w:color w:val="000000"/>
        </w:rPr>
        <w:t xml:space="preserve">para efecto de que se </w:t>
      </w:r>
      <w:r w:rsidRPr="00E00C69">
        <w:rPr>
          <w:rFonts w:ascii="Arial" w:eastAsia="Calibri" w:hAnsi="Arial" w:cs="Arial"/>
          <w:b/>
          <w:color w:val="000000"/>
          <w:u w:val="single"/>
        </w:rPr>
        <w:t xml:space="preserve">le proporcione a mi cónyuge la atención médica urgente e inmediata, hospitalización y medicamento para tratar su padecimiento de forma completamente gratuita al ser derechohabiente del INSABI; se le </w:t>
      </w:r>
      <w:r w:rsidRPr="00E00C69">
        <w:rPr>
          <w:rFonts w:ascii="Arial" w:eastAsia="Calibri" w:hAnsi="Arial" w:cs="Arial"/>
          <w:b/>
          <w:bCs/>
          <w:color w:val="000000"/>
          <w:u w:val="single"/>
        </w:rPr>
        <w:t>OTORGUEN DE FORMA INMEDIATA LOS MEDICAMENTOS</w:t>
      </w:r>
      <w:r w:rsidRPr="00E00C69">
        <w:rPr>
          <w:rFonts w:ascii="Arial" w:eastAsia="Calibri" w:hAnsi="Arial" w:cs="Arial"/>
          <w:color w:val="000000"/>
        </w:rPr>
        <w:t xml:space="preserve"> necesarios; asimismo, para que en su momento oportuno, </w:t>
      </w:r>
      <w:r w:rsidRPr="00E00C69">
        <w:rPr>
          <w:rFonts w:ascii="Arial" w:eastAsia="Calibri" w:hAnsi="Arial" w:cs="Arial"/>
          <w:b/>
          <w:color w:val="000000"/>
          <w:u w:val="single"/>
        </w:rPr>
        <w:t xml:space="preserve">se ordene que se me continúe otorgando los medicamentos por parte de las autoridades responsables, en específico el tratamiento médico especializado antes mencionado, asimismo para efectos de que se me proporcione de forma clara y precisa la información respecto del estado de salud de mi concubino, de igual forma se requiera a las responsables a efecto de que remitan el expediente clínico de pareja el C. </w:t>
      </w:r>
      <w:r w:rsidRPr="00E00C69">
        <w:rPr>
          <w:rFonts w:ascii="Arial" w:hAnsi="Arial" w:cs="Arial"/>
          <w:b/>
          <w:color w:val="1D2129"/>
          <w:u w:val="single"/>
          <w:shd w:val="clear" w:color="auto" w:fill="FFFFFF"/>
        </w:rPr>
        <w:t>XXXX, lo anterior con fundamento en el punto 5.6 del</w:t>
      </w:r>
      <w:r w:rsidRPr="00E00C69">
        <w:rPr>
          <w:rFonts w:ascii="Arial" w:hAnsi="Arial" w:cs="Arial"/>
          <w:b/>
          <w:color w:val="1D2129"/>
          <w:shd w:val="clear" w:color="auto" w:fill="FFFFFF"/>
        </w:rPr>
        <w:t xml:space="preserve"> </w:t>
      </w:r>
      <w:r w:rsidRPr="00E00C69">
        <w:rPr>
          <w:rFonts w:ascii="Arial" w:hAnsi="Arial" w:cs="Arial"/>
          <w:b/>
          <w:bCs/>
          <w:color w:val="000000"/>
        </w:rPr>
        <w:t xml:space="preserve">Proyecto de Modificación de </w:t>
      </w:r>
      <w:r w:rsidRPr="00E00C69">
        <w:rPr>
          <w:rFonts w:ascii="Arial" w:hAnsi="Arial" w:cs="Arial"/>
          <w:b/>
        </w:rPr>
        <w:t>la Norma Oficial</w:t>
      </w:r>
      <w:r w:rsidRPr="00E00C69">
        <w:rPr>
          <w:rFonts w:ascii="Arial" w:hAnsi="Arial" w:cs="Arial"/>
          <w:b/>
          <w:bCs/>
          <w:color w:val="000000"/>
        </w:rPr>
        <w:t xml:space="preserve"> Mexicana NOM-168-SSA1-1998, del Expediente Clínico, para Quedar Como PROY-NOM-004-SSA3-2009, del Expediente Clínico, </w:t>
      </w:r>
      <w:r w:rsidRPr="00E00C69">
        <w:rPr>
          <w:rFonts w:ascii="Arial" w:hAnsi="Arial" w:cs="Arial"/>
          <w:bCs/>
          <w:color w:val="000000"/>
        </w:rPr>
        <w:t xml:space="preserve">sirve de sustento lo anterior la siguiente tesis aislada: </w:t>
      </w:r>
      <w:r w:rsidRPr="00E00C69">
        <w:rPr>
          <w:rFonts w:ascii="Arial" w:eastAsia="Calibri" w:hAnsi="Arial" w:cs="Arial"/>
          <w:b/>
          <w:bCs/>
          <w:i/>
          <w:iCs/>
        </w:rPr>
        <w:t>“SUSPENSIÓN EN EL AMPARO INDIRECTO. DEBE DECRETARSE DE OFICIO Y DE PLANO CUANDO EL QUEJOSO RECLAMA AFECTACIÓN AL DERECHO A LA SALUD Y PRECISARSE CON EXACTITUD SUS EFECTOS, LOS CUALES DEBEN INCLUIR LA ATENCIÓN MÉDICA DEBIDA Y URGENTE REQUERIDA.”</w:t>
      </w:r>
    </w:p>
    <w:p w:rsidR="00D56678" w:rsidRPr="00E00C69" w:rsidRDefault="00D56678" w:rsidP="00D56678">
      <w:pPr>
        <w:spacing w:after="0" w:line="240" w:lineRule="auto"/>
        <w:ind w:left="-426" w:firstLine="708"/>
        <w:jc w:val="both"/>
        <w:rPr>
          <w:rFonts w:ascii="Arial" w:eastAsia="Calibri" w:hAnsi="Arial" w:cs="Arial"/>
          <w:b/>
          <w:u w:val="single"/>
        </w:rPr>
      </w:pPr>
    </w:p>
    <w:p w:rsidR="00D56678" w:rsidRPr="00E00C69" w:rsidRDefault="00D56678" w:rsidP="00D56678">
      <w:pPr>
        <w:tabs>
          <w:tab w:val="left" w:pos="0"/>
        </w:tabs>
        <w:spacing w:after="0" w:line="240" w:lineRule="auto"/>
        <w:ind w:left="-426"/>
        <w:jc w:val="both"/>
        <w:rPr>
          <w:rFonts w:ascii="Arial" w:eastAsia="Calibri" w:hAnsi="Arial" w:cs="Arial"/>
          <w:i/>
          <w:color w:val="000000"/>
          <w:spacing w:val="-3"/>
          <w:lang w:val="es-ES"/>
        </w:rPr>
      </w:pPr>
      <w:r w:rsidRPr="00E00C69">
        <w:rPr>
          <w:rFonts w:ascii="Arial" w:eastAsia="Calibri" w:hAnsi="Arial" w:cs="Arial"/>
          <w:color w:val="000000"/>
          <w:lang w:val="es-ES"/>
        </w:rPr>
        <w:tab/>
        <w:t xml:space="preserve">Asimismo, la solicitud de suspensión deberá ser analizada bajo los principios de pro-persona, solidaridad e igualdad sustantiva, debido a que esta parte quejosa es parte de un grupo vulnerable, por lo que requiriere de una particular protección por parte del Estado para poder desplegar su autonomía en condiciones de igualdad con los restantes miembros de la sociedad y para que no se vean reducidos con menoscabo de nuestra dignidad, su derecho a la seguridad social, así como su derecho a la vida, a la salud otorgada en un nivel con calidad, por las necesidades de orden más básicas, justificando dicha circunstancia que el Estado tome determinadas acciones en favor del suscrito para inhibir las desigualdades que afronta, en atención a los mencionados principios de solidaridad e igualdad sustantiva, conferidos por el artículo 1º. de la Constitución Federal. </w:t>
      </w:r>
      <w:r w:rsidRPr="00E00C69">
        <w:rPr>
          <w:rFonts w:ascii="Arial" w:eastAsia="Calibri" w:hAnsi="Arial" w:cs="Arial"/>
          <w:color w:val="000000"/>
          <w:spacing w:val="-2"/>
          <w:lang w:val="es-ES"/>
        </w:rPr>
        <w:t xml:space="preserve">Lo anterior, se corrobora con el criterio aislado de rubro siguiente: </w:t>
      </w:r>
      <w:r w:rsidRPr="00E00C69">
        <w:rPr>
          <w:rFonts w:ascii="Arial" w:eastAsia="Calibri" w:hAnsi="Arial" w:cs="Arial"/>
          <w:b/>
          <w:bCs/>
          <w:i/>
          <w:color w:val="000000"/>
          <w:spacing w:val="-3"/>
          <w:lang w:val="es-ES"/>
        </w:rPr>
        <w:t xml:space="preserve">“SUSPENSIÓN EN EL AMPARO INDIRECTO. DEBE DECRETARSE DE OFICIO Y DE PLANO CUANDO EL QUEJOSO RECLAMA </w:t>
      </w:r>
      <w:r w:rsidRPr="00E00C69">
        <w:rPr>
          <w:rFonts w:ascii="Arial" w:eastAsia="Calibri" w:hAnsi="Arial" w:cs="Arial"/>
          <w:b/>
          <w:bCs/>
          <w:i/>
          <w:color w:val="000000"/>
          <w:spacing w:val="-3"/>
          <w:lang w:val="es-ES"/>
        </w:rPr>
        <w:lastRenderedPageBreak/>
        <w:t>AFECTACIÓN AL DERECHO A LA SALUD Y PRECISARSE CON EXACTITUD SUS EFECTOS, LOS CUALES DEBEN INCLUIR LA ATENCIÓN MÉDICA DEBIDA Y URGENTE REQUERIDA.”, “SUSPENSIÓN DEFINITIVA EN EL AMPARO PROMOVIDO CONTRA LA OMISIÓN DE UN ORGANISMO DE SEGURIDAD SOCIAL DE MINISTRAR UN MÉDICAMENTO. PROCEDE CONCEDERLA CON EFECTOS RESTITUTORIOS Y ORDENAR A LA AUTORIDAD RESPONSABLE QUE LO SUMINISTRE A LA QUEJOSA.</w:t>
      </w:r>
      <w:r w:rsidRPr="00E00C69">
        <w:rPr>
          <w:rFonts w:ascii="Arial" w:eastAsia="Calibri" w:hAnsi="Arial" w:cs="Arial"/>
          <w:i/>
          <w:color w:val="000000"/>
          <w:spacing w:val="-3"/>
          <w:lang w:val="es-ES"/>
        </w:rPr>
        <w:t xml:space="preserve">” </w:t>
      </w:r>
      <w:r w:rsidRPr="00E00C69">
        <w:rPr>
          <w:rFonts w:ascii="Arial" w:eastAsia="Calibri" w:hAnsi="Arial" w:cs="Arial"/>
          <w:color w:val="000000"/>
          <w:spacing w:val="-3"/>
          <w:lang w:val="es-ES"/>
        </w:rPr>
        <w:t>y</w:t>
      </w:r>
      <w:r w:rsidRPr="00E00C69">
        <w:rPr>
          <w:rFonts w:ascii="Arial" w:eastAsia="Calibri" w:hAnsi="Arial" w:cs="Arial"/>
          <w:i/>
          <w:color w:val="000000"/>
          <w:spacing w:val="-3"/>
          <w:lang w:val="es-ES"/>
        </w:rPr>
        <w:t xml:space="preserve"> </w:t>
      </w:r>
      <w:r w:rsidRPr="00E00C69">
        <w:rPr>
          <w:rFonts w:ascii="Arial" w:eastAsia="Calibri" w:hAnsi="Arial" w:cs="Arial"/>
          <w:b/>
          <w:bCs/>
          <w:i/>
          <w:color w:val="000000"/>
          <w:spacing w:val="-3"/>
          <w:lang w:val="es-ES"/>
        </w:rPr>
        <w:t>“DERECHO A LA SALUD. EN MATERIA DE SALUD MENTAL, EL PRINCIPIO DE PROGRESIVIDAD EN EL SUMINISTRO DE MEDICAMENTOS DEBE GARANTIZARSE SIN DISCRIMINACIÓN.</w:t>
      </w:r>
      <w:r w:rsidRPr="00E00C69">
        <w:rPr>
          <w:rFonts w:ascii="Arial" w:eastAsia="Calibri" w:hAnsi="Arial" w:cs="Arial"/>
          <w:i/>
          <w:color w:val="000000"/>
          <w:spacing w:val="-3"/>
          <w:lang w:val="es-ES"/>
        </w:rPr>
        <w:t xml:space="preserve"> </w:t>
      </w:r>
    </w:p>
    <w:p w:rsidR="00D56678" w:rsidRPr="00E00C69" w:rsidRDefault="00D56678" w:rsidP="00D56678">
      <w:pPr>
        <w:spacing w:after="0" w:line="240" w:lineRule="auto"/>
        <w:ind w:left="-426" w:right="709"/>
        <w:jc w:val="both"/>
        <w:rPr>
          <w:rFonts w:ascii="Arial" w:eastAsia="Calibri" w:hAnsi="Arial" w:cs="Arial"/>
          <w:i/>
          <w:color w:val="000000"/>
          <w:spacing w:val="-3"/>
          <w:lang w:val="es-ES"/>
        </w:rPr>
      </w:pPr>
    </w:p>
    <w:p w:rsidR="00D56678" w:rsidRPr="00E00C69" w:rsidRDefault="00D56678" w:rsidP="00D56678">
      <w:pPr>
        <w:spacing w:after="0" w:line="240" w:lineRule="auto"/>
        <w:ind w:left="-426" w:firstLine="708"/>
        <w:jc w:val="both"/>
        <w:rPr>
          <w:rFonts w:ascii="Arial" w:eastAsia="Calibri" w:hAnsi="Arial" w:cs="Arial"/>
          <w:b/>
        </w:rPr>
      </w:pPr>
      <w:r w:rsidRPr="00E00C69">
        <w:rPr>
          <w:rFonts w:ascii="Arial" w:eastAsia="Calibri" w:hAnsi="Arial" w:cs="Arial"/>
        </w:rPr>
        <w:t>Se presenta ante esta instancia constitucional, mediante documentos relativos que ha presentado un padecimiento de salud que está siendo atendida en la Institución de Salud, hoy autoridad responsable y</w:t>
      </w:r>
      <w:r w:rsidRPr="00E00C69">
        <w:rPr>
          <w:rFonts w:ascii="Arial" w:eastAsia="Calibri" w:hAnsi="Arial" w:cs="Arial"/>
          <w:b/>
          <w:bCs/>
        </w:rPr>
        <w:t xml:space="preserve"> se le atribuye a esta la omisión de otorgarle la </w:t>
      </w:r>
      <w:r w:rsidRPr="00E00C69">
        <w:rPr>
          <w:rFonts w:ascii="Arial" w:eastAsia="Times New Roman" w:hAnsi="Arial" w:cs="Arial"/>
          <w:b/>
          <w:bCs/>
        </w:rPr>
        <w:t xml:space="preserve">atención médica, hospitalización y </w:t>
      </w:r>
      <w:r w:rsidRPr="00E00C69">
        <w:rPr>
          <w:rFonts w:ascii="Arial" w:eastAsia="Calibri" w:hAnsi="Arial" w:cs="Arial"/>
          <w:b/>
          <w:bCs/>
        </w:rPr>
        <w:t xml:space="preserve">los medicamentos necesarios  de forma gratuita o en su defecto subrogarlos, </w:t>
      </w:r>
      <w:r w:rsidRPr="00E00C69">
        <w:rPr>
          <w:rFonts w:ascii="Arial" w:eastAsia="Calibri" w:hAnsi="Arial" w:cs="Arial"/>
          <w:b/>
          <w:bCs/>
          <w:color w:val="000000"/>
        </w:rPr>
        <w:t>derivan una serie de estándares jurídicos de gran relevancia,</w:t>
      </w:r>
      <w:r w:rsidRPr="00E00C69">
        <w:rPr>
          <w:rFonts w:ascii="Arial" w:eastAsia="Calibri" w:hAnsi="Arial" w:cs="Arial"/>
          <w:color w:val="000000"/>
        </w:rPr>
        <w:t xml:space="preserve"> dispone que el derecho que hoy se busca proteger que garantiza pretensiones en términos de disponibilidad, accesibilidad, no discriminación, aceptabilidad y calidad de los servicios de salud y refiere que los poderes públicos tienen obligaciones de respeto, protección y cumplimiento en relación con él, siendo necesario darle congruencia al sistema jurídico y que sea susceptible de ser examinado desde una perspectiva de que el Estado es el obligado de hacer realidad el derecho a la salud a quien se le atribuya esta afectación.</w:t>
      </w:r>
    </w:p>
    <w:p w:rsidR="00D56678" w:rsidRPr="00E00C69" w:rsidRDefault="00D56678" w:rsidP="00D56678">
      <w:pPr>
        <w:spacing w:after="0" w:line="240" w:lineRule="auto"/>
        <w:ind w:left="-426"/>
        <w:jc w:val="both"/>
        <w:rPr>
          <w:rFonts w:ascii="Arial" w:eastAsia="Calibri" w:hAnsi="Arial" w:cs="Arial"/>
          <w:color w:val="000000"/>
          <w:lang w:val="es-ES"/>
        </w:rPr>
      </w:pPr>
    </w:p>
    <w:p w:rsidR="00D56678" w:rsidRPr="00E00C69" w:rsidRDefault="00D56678" w:rsidP="00D56678">
      <w:pPr>
        <w:spacing w:after="0" w:line="240" w:lineRule="auto"/>
        <w:ind w:left="-426" w:firstLine="708"/>
        <w:jc w:val="both"/>
        <w:rPr>
          <w:rFonts w:ascii="Arial" w:eastAsia="Calibri" w:hAnsi="Arial" w:cs="Arial"/>
          <w:b/>
          <w:bCs/>
          <w:i/>
          <w:iCs/>
        </w:rPr>
      </w:pPr>
      <w:r w:rsidRPr="00E00C69">
        <w:rPr>
          <w:rFonts w:ascii="Arial" w:eastAsia="Calibri" w:hAnsi="Arial" w:cs="Arial"/>
          <w:color w:val="000000"/>
          <w:spacing w:val="-2"/>
          <w:lang w:val="es-ES"/>
        </w:rPr>
        <w:t xml:space="preserve">De lo expuesto, solicitamos que este Juzgador de amparo tome como criterio orientador que </w:t>
      </w:r>
      <w:r w:rsidRPr="00E00C69">
        <w:rPr>
          <w:rFonts w:ascii="Arial" w:eastAsia="Calibri" w:hAnsi="Arial" w:cs="Arial"/>
          <w:color w:val="000000"/>
          <w:spacing w:val="1"/>
          <w:lang w:val="es-ES"/>
        </w:rPr>
        <w:t>puede considerar probable que se conceda la razón al quejoso, derivado de que se están violando los derechos humanos del suscrito</w:t>
      </w:r>
      <w:r w:rsidRPr="00E00C69">
        <w:rPr>
          <w:rFonts w:ascii="Arial" w:eastAsia="Calibri" w:hAnsi="Arial" w:cs="Arial"/>
          <w:color w:val="000000"/>
          <w:spacing w:val="-2"/>
          <w:lang w:val="es-ES"/>
        </w:rPr>
        <w:t xml:space="preserve">, asimismo bajo el principio de la apariencia del buen derecho, se deberá otorgar la </w:t>
      </w:r>
      <w:r w:rsidRPr="00E00C69">
        <w:rPr>
          <w:rFonts w:ascii="Arial" w:eastAsia="Calibri" w:hAnsi="Arial" w:cs="Arial"/>
          <w:color w:val="000000"/>
          <w:lang w:val="es-ES"/>
        </w:rPr>
        <w:t xml:space="preserve">suspensión. </w:t>
      </w:r>
      <w:r w:rsidRPr="00E00C69">
        <w:rPr>
          <w:rFonts w:ascii="Arial" w:eastAsia="Calibri" w:hAnsi="Arial" w:cs="Arial"/>
          <w:b/>
          <w:bCs/>
          <w:i/>
          <w:iCs/>
        </w:rPr>
        <w:t>“SUSPENSIÓN PROVISIONAL EN EL AMPARO PROMOVIDO CONTRA LA OMISIÓN DE UN ORGANISMO DE SEGURIDAD SOCIAL DE MINISTRAR UN MÉDICAMENTO, POR NO ESTAR INCLUIDO EN EL CATÁLOGO INSTITUCIONAL DE INSUMOS. PROCEDE CONCEDERLA CON EFECTOS RESTITUTORIOS TEMPORALES Y ORDENAR A LA AUTORIDAD RESPONSABLE QUE FACILITE AL QUEJOSO EL MÉDICAMENTO, SI ACREDITA QUE SU MÉDICO SE LO RECETÓ.”</w:t>
      </w:r>
    </w:p>
    <w:p w:rsidR="00D56678" w:rsidRPr="00E00C69" w:rsidRDefault="00D56678" w:rsidP="00D56678">
      <w:pPr>
        <w:spacing w:after="0" w:line="240" w:lineRule="auto"/>
        <w:ind w:left="-426" w:firstLine="708"/>
        <w:jc w:val="both"/>
        <w:rPr>
          <w:rFonts w:ascii="Arial" w:eastAsia="Calibri" w:hAnsi="Arial" w:cs="Arial"/>
          <w:color w:val="000000"/>
          <w:spacing w:val="-2"/>
          <w:lang w:val="es-ES"/>
        </w:rPr>
      </w:pPr>
    </w:p>
    <w:p w:rsidR="00D56678" w:rsidRPr="00E00C69" w:rsidRDefault="00D56678" w:rsidP="00D56678">
      <w:pPr>
        <w:spacing w:after="0" w:line="240" w:lineRule="auto"/>
        <w:ind w:left="-426" w:firstLine="708"/>
        <w:jc w:val="both"/>
        <w:rPr>
          <w:rFonts w:ascii="Arial" w:eastAsia="Calibri" w:hAnsi="Arial" w:cs="Arial"/>
          <w:color w:val="000000"/>
          <w:spacing w:val="-2"/>
          <w:lang w:val="es-ES"/>
        </w:rPr>
      </w:pPr>
      <w:r w:rsidRPr="00E00C69">
        <w:rPr>
          <w:rFonts w:ascii="Arial" w:eastAsia="Calibri" w:hAnsi="Arial" w:cs="Arial"/>
          <w:color w:val="000000"/>
          <w:spacing w:val="-2"/>
          <w:lang w:val="es-ES"/>
        </w:rPr>
        <w:t xml:space="preserve">En sentido, resulta evidente que se cumple a cabalidad los requisitos estipulados en el numeral </w:t>
      </w:r>
      <w:r w:rsidRPr="00E00C69">
        <w:rPr>
          <w:rFonts w:ascii="Arial" w:eastAsia="Calibri" w:hAnsi="Arial" w:cs="Arial"/>
          <w:color w:val="000000"/>
          <w:spacing w:val="-5"/>
          <w:lang w:val="es-ES"/>
        </w:rPr>
        <w:t xml:space="preserve">128 de la Ley de Amparo en el caso que nos ocupa, no se sigue el perjuicio al interés social, ni se </w:t>
      </w:r>
      <w:r w:rsidRPr="00E00C69">
        <w:rPr>
          <w:rFonts w:ascii="Arial" w:eastAsia="Calibri" w:hAnsi="Arial" w:cs="Arial"/>
          <w:color w:val="000000"/>
          <w:spacing w:val="1"/>
          <w:lang w:val="es-ES"/>
        </w:rPr>
        <w:t>contravengan disposiciones del orden público.</w:t>
      </w:r>
    </w:p>
    <w:p w:rsidR="00D56678" w:rsidRPr="00E00C69" w:rsidRDefault="00D56678" w:rsidP="00D56678">
      <w:pPr>
        <w:spacing w:after="0" w:line="240" w:lineRule="auto"/>
        <w:ind w:left="-426" w:right="1296"/>
        <w:jc w:val="both"/>
        <w:rPr>
          <w:rFonts w:ascii="Arial" w:eastAsia="Calibri" w:hAnsi="Arial" w:cs="Arial"/>
          <w:i/>
          <w:color w:val="000000"/>
          <w:spacing w:val="-6"/>
          <w:lang w:val="es-ES"/>
        </w:rPr>
      </w:pPr>
    </w:p>
    <w:p w:rsidR="00D56678" w:rsidRPr="00E00C69" w:rsidRDefault="00D56678" w:rsidP="00D56678">
      <w:pPr>
        <w:spacing w:after="0" w:line="240" w:lineRule="auto"/>
        <w:ind w:left="-426" w:right="1296"/>
        <w:jc w:val="both"/>
        <w:rPr>
          <w:rFonts w:ascii="Arial" w:eastAsia="Calibri" w:hAnsi="Arial" w:cs="Arial"/>
          <w:i/>
          <w:color w:val="000000"/>
          <w:spacing w:val="-6"/>
          <w:lang w:val="es-ES"/>
        </w:rPr>
      </w:pPr>
    </w:p>
    <w:p w:rsidR="00D56678" w:rsidRPr="00E00C69" w:rsidRDefault="00D56678" w:rsidP="00D56678">
      <w:pPr>
        <w:spacing w:after="0" w:line="240" w:lineRule="auto"/>
        <w:ind w:left="-426"/>
        <w:jc w:val="both"/>
        <w:rPr>
          <w:rFonts w:ascii="Arial" w:eastAsia="Garamond" w:hAnsi="Arial" w:cs="Arial"/>
          <w:b/>
        </w:rPr>
      </w:pPr>
      <w:r w:rsidRPr="00E00C69">
        <w:rPr>
          <w:rFonts w:ascii="Arial" w:eastAsia="Garamond" w:hAnsi="Arial" w:cs="Arial"/>
          <w:b/>
        </w:rPr>
        <w:t>XIII.- SUPLENCIA DE LA DEFICIENCIA DE LA QUEJA:</w:t>
      </w:r>
    </w:p>
    <w:p w:rsidR="00D56678" w:rsidRPr="00E00C69" w:rsidRDefault="00D56678" w:rsidP="00D56678">
      <w:pPr>
        <w:spacing w:after="0" w:line="240" w:lineRule="auto"/>
        <w:ind w:left="-426"/>
        <w:jc w:val="both"/>
        <w:rPr>
          <w:rFonts w:ascii="Arial" w:eastAsia="Garamond" w:hAnsi="Arial" w:cs="Arial"/>
          <w:b/>
        </w:rPr>
      </w:pPr>
    </w:p>
    <w:p w:rsidR="00D56678" w:rsidRPr="00E00C69" w:rsidRDefault="00D56678" w:rsidP="00D56678">
      <w:pPr>
        <w:spacing w:after="0" w:line="240" w:lineRule="auto"/>
        <w:ind w:left="-426" w:firstLine="708"/>
        <w:jc w:val="both"/>
        <w:rPr>
          <w:rFonts w:ascii="Arial" w:eastAsia="Garamond" w:hAnsi="Arial" w:cs="Arial"/>
          <w:b/>
          <w:bCs/>
          <w:i/>
          <w:iCs/>
          <w:u w:val="single"/>
        </w:rPr>
      </w:pPr>
      <w:r w:rsidRPr="00E00C69">
        <w:rPr>
          <w:rFonts w:ascii="Arial" w:eastAsia="Garamond" w:hAnsi="Arial" w:cs="Arial"/>
          <w:bCs/>
        </w:rPr>
        <w:t xml:space="preserve">Pues al tratarse un sector vulnerable el juzgador deberá suplir los conceptos de violación que se encuentren deficientes, </w:t>
      </w:r>
      <w:r w:rsidRPr="00E00C69">
        <w:rPr>
          <w:rFonts w:ascii="Arial" w:eastAsia="Calibri" w:hAnsi="Arial" w:cs="Arial"/>
        </w:rPr>
        <w:t>, en términos del artículo 79 Fracciones VI y VII le solicito a este Órgano de Control Constitucional, que en el caso de que exista alguna deficiencia en nuestra queja o en nuestras exposiciones, comparecencias, alegatos, así como en los recursos que interponga con motivo del presente juicio de amparo, supla dichas deficiencia y con fundamento en el penúltimo párrafo del artículo 79 de la Ley de Amparo, le solicito de la manera respetuosa, que aplique dicha suplencia, aún ante la ausencia de conceptos de violación y/o agravios.</w:t>
      </w:r>
    </w:p>
    <w:p w:rsidR="00D56678" w:rsidRPr="00E00C69" w:rsidRDefault="00D56678" w:rsidP="00D56678">
      <w:pPr>
        <w:spacing w:after="0" w:line="240" w:lineRule="auto"/>
        <w:ind w:left="-426"/>
        <w:jc w:val="both"/>
        <w:rPr>
          <w:rFonts w:ascii="Arial" w:eastAsia="Garamond" w:hAnsi="Arial" w:cs="Arial"/>
          <w:bCs/>
        </w:rPr>
      </w:pPr>
    </w:p>
    <w:p w:rsidR="00D56678" w:rsidRPr="00E00C69" w:rsidRDefault="00D56678" w:rsidP="00D56678">
      <w:pPr>
        <w:spacing w:after="0" w:line="240" w:lineRule="auto"/>
        <w:ind w:left="-426" w:right="49" w:firstLine="720"/>
        <w:jc w:val="both"/>
        <w:rPr>
          <w:rFonts w:ascii="Arial" w:eastAsia="Garamond" w:hAnsi="Arial" w:cs="Arial"/>
        </w:rPr>
      </w:pPr>
      <w:r w:rsidRPr="00E00C69">
        <w:rPr>
          <w:rFonts w:ascii="Arial" w:eastAsia="Garamond" w:hAnsi="Arial" w:cs="Arial"/>
        </w:rPr>
        <w:t xml:space="preserve">Resultan aplicables las tesis y jurisprudencias de los siguientes rubros: </w:t>
      </w:r>
    </w:p>
    <w:p w:rsidR="00D56678" w:rsidRPr="00E00C69" w:rsidRDefault="00D56678" w:rsidP="00D56678">
      <w:pPr>
        <w:spacing w:after="0" w:line="240" w:lineRule="auto"/>
        <w:ind w:left="-426" w:right="49" w:firstLine="720"/>
        <w:jc w:val="both"/>
        <w:rPr>
          <w:rFonts w:ascii="Arial" w:eastAsia="Garamond" w:hAnsi="Arial" w:cs="Arial"/>
        </w:rPr>
      </w:pPr>
      <w:r w:rsidRPr="00E00C69">
        <w:rPr>
          <w:rFonts w:ascii="Arial" w:eastAsia="Garamond" w:hAnsi="Arial" w:cs="Arial"/>
          <w:b/>
          <w:i/>
        </w:rPr>
        <w:t>“ADULTOS MAYORES. OPERA EN SU FAVOR LA SUPLENCIA DE LA QUEJA DEFICIENTE, PREVISTA EN LA FRACCIÓN II DEL ARTÍCULO 79 DE LA LEY DE AMPARO, POR TRATARSE DE UN GRUPO VULNERABLE QUE MERECE ATENCIÓN JURÍDICA ESPECIAL”</w:t>
      </w:r>
      <w:r w:rsidRPr="00E00C69">
        <w:rPr>
          <w:rFonts w:ascii="Arial" w:eastAsia="Garamond" w:hAnsi="Arial" w:cs="Arial"/>
        </w:rPr>
        <w:t xml:space="preserve">, </w:t>
      </w:r>
    </w:p>
    <w:p w:rsidR="00D56678" w:rsidRPr="00E00C69" w:rsidRDefault="00D56678" w:rsidP="00D56678">
      <w:pPr>
        <w:spacing w:after="0" w:line="240" w:lineRule="auto"/>
        <w:ind w:left="-426" w:right="49" w:firstLine="720"/>
        <w:jc w:val="both"/>
        <w:rPr>
          <w:rFonts w:ascii="Arial" w:eastAsia="Garamond" w:hAnsi="Arial" w:cs="Arial"/>
        </w:rPr>
      </w:pPr>
      <w:r w:rsidRPr="00E00C69">
        <w:rPr>
          <w:rFonts w:ascii="Arial" w:eastAsia="Garamond" w:hAnsi="Arial" w:cs="Arial"/>
          <w:b/>
          <w:i/>
        </w:rPr>
        <w:t>“ACCESO A LA JUSTICIA DE LAS PERSONAS VULNERABLES. INTERPRETACIÓN DE LAS REGLAS BÁSICAS EN LA MATERIA, ADOPTADAS EN LA DECLARACIÓN DE BRASILIA, EN LA XIV CUMBRE JUDICIAL IBEROAMERICANA DE MARZO DE 2008, EN RELACIÓN CON EL BENEFICIO DE LA SUPLENCIA DE LA QUEJA DEFICIENTE, TRATÁNDOSE DE ADULTOS MAYORES”</w:t>
      </w:r>
    </w:p>
    <w:p w:rsidR="00D56678" w:rsidRPr="00E00C69" w:rsidRDefault="00D56678" w:rsidP="00D56678">
      <w:pPr>
        <w:tabs>
          <w:tab w:val="left" w:pos="8647"/>
        </w:tabs>
        <w:spacing w:after="0" w:line="240" w:lineRule="auto"/>
        <w:ind w:left="-426" w:right="617" w:firstLine="306"/>
        <w:jc w:val="both"/>
        <w:rPr>
          <w:rFonts w:ascii="Arial" w:eastAsia="Garamond" w:hAnsi="Arial" w:cs="Arial"/>
          <w:b/>
          <w:i/>
        </w:rPr>
      </w:pPr>
    </w:p>
    <w:p w:rsidR="00D56678" w:rsidRPr="00E00C69" w:rsidRDefault="00D56678" w:rsidP="00D56678">
      <w:pPr>
        <w:spacing w:after="0" w:line="240" w:lineRule="auto"/>
        <w:ind w:left="-426" w:firstLine="851"/>
        <w:jc w:val="both"/>
        <w:rPr>
          <w:rFonts w:ascii="Arial" w:eastAsia="Garamond" w:hAnsi="Arial" w:cs="Arial"/>
        </w:rPr>
      </w:pPr>
      <w:r w:rsidRPr="00E00C69">
        <w:rPr>
          <w:rFonts w:ascii="Arial" w:eastAsia="Garamond" w:hAnsi="Arial" w:cs="Arial"/>
        </w:rPr>
        <w:t xml:space="preserve">Se considera relevante tener en cuenta el criterio de la </w:t>
      </w:r>
      <w:r w:rsidRPr="00E00C69">
        <w:rPr>
          <w:rFonts w:ascii="Arial" w:eastAsia="Garamond" w:hAnsi="Arial" w:cs="Arial"/>
          <w:b/>
        </w:rPr>
        <w:t>Primera Sala de la Suprema Corte de Justicia de la Nación</w:t>
      </w:r>
      <w:r w:rsidRPr="00E00C69">
        <w:rPr>
          <w:rFonts w:ascii="Arial" w:eastAsia="Garamond" w:hAnsi="Arial" w:cs="Arial"/>
        </w:rPr>
        <w:t xml:space="preserve"> sustentado en el juicio de amparo directo en revisión 4398/2013 resuelto en sesión de dos de abril de dos mil catorce, en lo relativo a que, </w:t>
      </w:r>
      <w:r w:rsidRPr="00E00C69">
        <w:rPr>
          <w:rFonts w:ascii="Arial" w:eastAsia="Garamond" w:hAnsi="Arial" w:cs="Arial"/>
          <w:b/>
        </w:rPr>
        <w:t>los adultos mayores, al constituir un grupo vulnerable merecen una especial protección por parte de los órganos del Estado, debido a que se encuentran en una situación de especial vulnerabilidad en atención a su edad avanzada</w:t>
      </w:r>
      <w:r w:rsidRPr="00E00C69">
        <w:rPr>
          <w:rFonts w:ascii="Arial" w:eastAsia="Garamond" w:hAnsi="Arial" w:cs="Arial"/>
        </w:rPr>
        <w:t>.</w:t>
      </w:r>
    </w:p>
    <w:p w:rsidR="00D56678" w:rsidRPr="00E00C69" w:rsidRDefault="00D56678" w:rsidP="00D56678">
      <w:pPr>
        <w:spacing w:after="0" w:line="240" w:lineRule="auto"/>
        <w:ind w:left="-426" w:firstLine="851"/>
        <w:jc w:val="both"/>
        <w:rPr>
          <w:rFonts w:ascii="Arial" w:eastAsia="Garamond" w:hAnsi="Arial" w:cs="Arial"/>
        </w:rPr>
      </w:pPr>
    </w:p>
    <w:p w:rsidR="00D56678" w:rsidRPr="00E00C69" w:rsidRDefault="00D56678" w:rsidP="00D56678">
      <w:pPr>
        <w:spacing w:line="276" w:lineRule="auto"/>
        <w:ind w:left="-426"/>
        <w:rPr>
          <w:rFonts w:ascii="Arial" w:hAnsi="Arial" w:cs="Arial"/>
        </w:rPr>
      </w:pPr>
      <w:r w:rsidRPr="00E00C69">
        <w:rPr>
          <w:rFonts w:ascii="Arial" w:hAnsi="Arial" w:cs="Arial"/>
          <w:b/>
          <w:color w:val="000000"/>
        </w:rPr>
        <w:t>XIV. PRUEBAS. -</w:t>
      </w:r>
    </w:p>
    <w:p w:rsidR="00D56678" w:rsidRPr="00E00C69" w:rsidRDefault="00D56678" w:rsidP="00E00C69">
      <w:pPr>
        <w:pStyle w:val="Prrafodelista"/>
        <w:numPr>
          <w:ilvl w:val="0"/>
          <w:numId w:val="3"/>
        </w:numPr>
        <w:spacing w:after="0" w:line="276" w:lineRule="auto"/>
        <w:ind w:left="-426"/>
        <w:jc w:val="both"/>
        <w:rPr>
          <w:rFonts w:ascii="Arial" w:hAnsi="Arial" w:cs="Arial"/>
          <w:b/>
        </w:rPr>
      </w:pPr>
      <w:r w:rsidRPr="00E00C69">
        <w:rPr>
          <w:rFonts w:ascii="Arial" w:hAnsi="Arial" w:cs="Arial"/>
          <w:b/>
        </w:rPr>
        <w:lastRenderedPageBreak/>
        <w:t>DOCUMENTAL PÚBLICA. -</w:t>
      </w:r>
      <w:r w:rsidRPr="00E00C69">
        <w:rPr>
          <w:rFonts w:ascii="Arial" w:hAnsi="Arial" w:cs="Arial"/>
        </w:rPr>
        <w:t xml:space="preserve"> Consistente en copia simple de Credencial para votar expedida por el INSTITUTO NACIONAL ELECTORAL a nombre de la quejosa </w:t>
      </w:r>
      <w:r w:rsidRPr="00E00C69">
        <w:rPr>
          <w:rFonts w:ascii="Arial" w:hAnsi="Arial" w:cs="Arial"/>
          <w:b/>
          <w:bCs/>
        </w:rPr>
        <w:t>XXXX.</w:t>
      </w:r>
    </w:p>
    <w:p w:rsidR="00D56678" w:rsidRPr="00E00C69" w:rsidRDefault="00D56678" w:rsidP="00D56678">
      <w:pPr>
        <w:pStyle w:val="Prrafodelista"/>
        <w:spacing w:after="0" w:line="276" w:lineRule="auto"/>
        <w:ind w:left="-426"/>
        <w:jc w:val="both"/>
        <w:rPr>
          <w:rFonts w:ascii="Arial" w:hAnsi="Arial" w:cs="Arial"/>
        </w:rPr>
      </w:pPr>
    </w:p>
    <w:p w:rsidR="00E00C69" w:rsidRPr="00E00C69" w:rsidRDefault="00D56678" w:rsidP="00E00C69">
      <w:pPr>
        <w:pStyle w:val="Prrafodelista"/>
        <w:numPr>
          <w:ilvl w:val="0"/>
          <w:numId w:val="3"/>
        </w:numPr>
        <w:spacing w:after="0" w:line="276" w:lineRule="auto"/>
        <w:ind w:left="-426"/>
        <w:jc w:val="both"/>
        <w:rPr>
          <w:rFonts w:ascii="Arial" w:hAnsi="Arial" w:cs="Arial"/>
        </w:rPr>
      </w:pPr>
      <w:r w:rsidRPr="00E00C69">
        <w:rPr>
          <w:rFonts w:ascii="Arial" w:hAnsi="Arial" w:cs="Arial"/>
          <w:b/>
          <w:bCs/>
        </w:rPr>
        <w:t xml:space="preserve">DOCUMENTAL. - </w:t>
      </w:r>
      <w:r w:rsidRPr="00E00C69">
        <w:rPr>
          <w:rFonts w:ascii="Arial" w:hAnsi="Arial" w:cs="Arial"/>
        </w:rPr>
        <w:t xml:space="preserve">Consistente en </w:t>
      </w:r>
      <w:r w:rsidRPr="00E00C69">
        <w:rPr>
          <w:rFonts w:ascii="Arial" w:hAnsi="Arial" w:cs="Arial"/>
          <w:b/>
          <w:bCs/>
        </w:rPr>
        <w:t>PÓLIZA DE AFILIACIÓN</w:t>
      </w:r>
      <w:r w:rsidRPr="00E00C69">
        <w:rPr>
          <w:rFonts w:ascii="Arial" w:hAnsi="Arial" w:cs="Arial"/>
        </w:rPr>
        <w:t xml:space="preserve"> vigente de fecha </w:t>
      </w:r>
      <w:r w:rsidR="00E00C69" w:rsidRPr="00E00C69">
        <w:rPr>
          <w:rFonts w:ascii="Arial" w:hAnsi="Arial" w:cs="Arial"/>
        </w:rPr>
        <w:t xml:space="preserve">XXXX </w:t>
      </w:r>
      <w:r w:rsidRPr="00E00C69">
        <w:rPr>
          <w:rFonts w:ascii="Arial" w:hAnsi="Arial" w:cs="Arial"/>
        </w:rPr>
        <w:t>al</w:t>
      </w:r>
      <w:r w:rsidR="00E00C69" w:rsidRPr="00E00C69">
        <w:rPr>
          <w:rFonts w:ascii="Arial" w:hAnsi="Arial" w:cs="Arial"/>
        </w:rPr>
        <w:t xml:space="preserve"> XXXX</w:t>
      </w:r>
      <w:r w:rsidRPr="00E00C69">
        <w:rPr>
          <w:rFonts w:ascii="Arial" w:hAnsi="Arial" w:cs="Arial"/>
        </w:rPr>
        <w:t xml:space="preserve">, adscrita al </w:t>
      </w:r>
      <w:r w:rsidRPr="00E00C69">
        <w:rPr>
          <w:rFonts w:ascii="Arial" w:hAnsi="Arial" w:cs="Arial"/>
          <w:b/>
          <w:bCs/>
        </w:rPr>
        <w:t>SEGURO POPULAR</w:t>
      </w:r>
      <w:r w:rsidRPr="00E00C69">
        <w:rPr>
          <w:rFonts w:ascii="Arial" w:hAnsi="Arial" w:cs="Arial"/>
        </w:rPr>
        <w:t>, expedida a nombre de la</w:t>
      </w:r>
      <w:r w:rsidRPr="00E00C69">
        <w:rPr>
          <w:rFonts w:ascii="Arial" w:hAnsi="Arial" w:cs="Arial"/>
          <w:b/>
          <w:bCs/>
        </w:rPr>
        <w:t xml:space="preserve"> C. XXXX</w:t>
      </w:r>
      <w:r w:rsidRPr="00E00C69">
        <w:rPr>
          <w:rFonts w:ascii="Arial" w:hAnsi="Arial" w:cs="Arial"/>
        </w:rPr>
        <w:t xml:space="preserve">, en la que se incluye una </w:t>
      </w:r>
      <w:r w:rsidRPr="00E00C69">
        <w:rPr>
          <w:rFonts w:ascii="Arial" w:hAnsi="Arial" w:cs="Arial"/>
          <w:b/>
          <w:bCs/>
          <w:u w:val="single"/>
        </w:rPr>
        <w:t>RELACIÓN DE INTEGRANTES BENEFICIARIOS DEL NÚCLEO FAMILIAR.</w:t>
      </w:r>
    </w:p>
    <w:p w:rsidR="00E00C69" w:rsidRPr="00E00C69" w:rsidRDefault="00E00C69" w:rsidP="00E00C69">
      <w:pPr>
        <w:pStyle w:val="Prrafodelista"/>
        <w:spacing w:after="0" w:line="276" w:lineRule="auto"/>
        <w:ind w:left="-426"/>
        <w:jc w:val="both"/>
        <w:rPr>
          <w:rFonts w:ascii="Arial" w:hAnsi="Arial" w:cs="Arial"/>
        </w:rPr>
      </w:pPr>
    </w:p>
    <w:p w:rsidR="00D56678" w:rsidRPr="00E00C69" w:rsidRDefault="00D56678" w:rsidP="00E00C69">
      <w:pPr>
        <w:pStyle w:val="Prrafodelista"/>
        <w:numPr>
          <w:ilvl w:val="0"/>
          <w:numId w:val="3"/>
        </w:numPr>
        <w:spacing w:after="0" w:line="276" w:lineRule="auto"/>
        <w:ind w:left="-426"/>
        <w:jc w:val="both"/>
        <w:rPr>
          <w:rFonts w:ascii="Arial" w:hAnsi="Arial" w:cs="Arial"/>
        </w:rPr>
      </w:pPr>
      <w:r w:rsidRPr="00E00C69">
        <w:rPr>
          <w:rFonts w:ascii="Arial" w:hAnsi="Arial" w:cs="Arial"/>
          <w:b/>
        </w:rPr>
        <w:t xml:space="preserve"> DOCUMENTAL. -</w:t>
      </w:r>
      <w:r w:rsidRPr="00E00C69">
        <w:rPr>
          <w:rFonts w:ascii="Arial" w:hAnsi="Arial" w:cs="Arial"/>
        </w:rPr>
        <w:t xml:space="preserve"> Consistente en </w:t>
      </w:r>
      <w:r w:rsidRPr="00E00C69">
        <w:rPr>
          <w:rFonts w:ascii="Arial" w:hAnsi="Arial" w:cs="Arial"/>
          <w:b/>
          <w:bCs/>
        </w:rPr>
        <w:t>CARNET DE ADMISIÓN,</w:t>
      </w:r>
      <w:r w:rsidRPr="00E00C69">
        <w:rPr>
          <w:rFonts w:ascii="Arial" w:hAnsi="Arial" w:cs="Arial"/>
        </w:rPr>
        <w:t xml:space="preserve"> de fecha</w:t>
      </w:r>
      <w:r w:rsidR="00E00C69">
        <w:rPr>
          <w:rFonts w:ascii="Arial" w:hAnsi="Arial" w:cs="Arial"/>
          <w:b/>
          <w:bCs/>
          <w:color w:val="FF0000"/>
        </w:rPr>
        <w:t xml:space="preserve"> </w:t>
      </w:r>
      <w:r w:rsidR="00E00C69" w:rsidRPr="00E00C69">
        <w:rPr>
          <w:rFonts w:ascii="Arial" w:hAnsi="Arial" w:cs="Arial"/>
          <w:b/>
          <w:bCs/>
        </w:rPr>
        <w:t>XXXX</w:t>
      </w:r>
      <w:r w:rsidRPr="00E00C69">
        <w:rPr>
          <w:rFonts w:ascii="Arial" w:hAnsi="Arial" w:cs="Arial"/>
        </w:rPr>
        <w:t xml:space="preserve">, a favor del </w:t>
      </w:r>
      <w:r w:rsidRPr="00E00C69">
        <w:rPr>
          <w:rFonts w:ascii="Arial" w:hAnsi="Arial" w:cs="Arial"/>
          <w:b/>
          <w:bCs/>
        </w:rPr>
        <w:t xml:space="preserve">C. XXXX, </w:t>
      </w:r>
      <w:r w:rsidRPr="00E00C69">
        <w:rPr>
          <w:rFonts w:ascii="Arial" w:hAnsi="Arial" w:cs="Arial"/>
        </w:rPr>
        <w:t xml:space="preserve">con número de folio </w:t>
      </w:r>
      <w:r w:rsidRPr="00E00C69">
        <w:rPr>
          <w:rFonts w:ascii="Arial" w:hAnsi="Arial" w:cs="Arial"/>
          <w:b/>
          <w:bCs/>
        </w:rPr>
        <w:t xml:space="preserve">000, </w:t>
      </w:r>
      <w:r w:rsidRPr="00E00C69">
        <w:rPr>
          <w:rFonts w:ascii="Arial" w:hAnsi="Arial" w:cs="Arial"/>
        </w:rPr>
        <w:t>con fecha de vigencia hasta el día</w:t>
      </w:r>
      <w:r w:rsidR="00E00C69" w:rsidRPr="00E00C69">
        <w:rPr>
          <w:rFonts w:ascii="Arial" w:hAnsi="Arial" w:cs="Arial"/>
        </w:rPr>
        <w:t xml:space="preserve"> XXXX</w:t>
      </w:r>
      <w:r w:rsidRPr="00E00C69">
        <w:rPr>
          <w:rFonts w:ascii="Arial" w:hAnsi="Arial" w:cs="Arial"/>
        </w:rPr>
        <w:t xml:space="preserve">, expedido por el </w:t>
      </w:r>
      <w:r w:rsidRPr="00E00C69">
        <w:rPr>
          <w:rFonts w:ascii="Arial" w:hAnsi="Arial" w:cs="Arial"/>
          <w:b/>
          <w:bCs/>
        </w:rPr>
        <w:t>HOSPITAL GENERAL DE MÈXICO,</w:t>
      </w:r>
      <w:r w:rsidRPr="00E00C69">
        <w:rPr>
          <w:rFonts w:ascii="Arial" w:hAnsi="Arial" w:cs="Arial"/>
        </w:rPr>
        <w:t xml:space="preserve"> firmando y autorizando por la C. XXXX.</w:t>
      </w:r>
    </w:p>
    <w:p w:rsidR="00D56678" w:rsidRPr="00E00C69" w:rsidRDefault="00D56678" w:rsidP="009E62EF">
      <w:pPr>
        <w:spacing w:line="276" w:lineRule="auto"/>
        <w:jc w:val="both"/>
        <w:rPr>
          <w:rFonts w:ascii="Arial" w:hAnsi="Arial" w:cs="Arial"/>
        </w:rPr>
      </w:pPr>
    </w:p>
    <w:p w:rsidR="00D56678" w:rsidRPr="00E00C69" w:rsidRDefault="00D56678" w:rsidP="00E00C69">
      <w:pPr>
        <w:pStyle w:val="Prrafodelista"/>
        <w:numPr>
          <w:ilvl w:val="0"/>
          <w:numId w:val="3"/>
        </w:numPr>
        <w:spacing w:line="276" w:lineRule="auto"/>
        <w:ind w:left="-426"/>
        <w:jc w:val="both"/>
        <w:rPr>
          <w:rFonts w:ascii="Arial" w:hAnsi="Arial" w:cs="Arial"/>
        </w:rPr>
      </w:pPr>
      <w:r w:rsidRPr="00E00C69">
        <w:rPr>
          <w:rFonts w:ascii="Arial" w:hAnsi="Arial" w:cs="Arial"/>
          <w:b/>
        </w:rPr>
        <w:t>HECHO PÚBLICO Y NOTORIO. -</w:t>
      </w:r>
      <w:r w:rsidRPr="00E00C69">
        <w:rPr>
          <w:rFonts w:ascii="Arial" w:hAnsi="Arial" w:cs="Arial"/>
        </w:rPr>
        <w:t xml:space="preserve"> Consistente en el </w:t>
      </w:r>
      <w:r w:rsidRPr="00E00C69">
        <w:rPr>
          <w:rFonts w:ascii="Arial" w:hAnsi="Arial" w:cs="Arial"/>
          <w:b/>
          <w:bCs/>
          <w:color w:val="000000"/>
          <w:u w:color="000000"/>
        </w:rPr>
        <w:t xml:space="preserve">Acuerdo por el que se establecen las medidas preventivas que se deberán implementar para la mitigación y control de los riesgos para la salud que implica la enfermedad por el virus SARS-CoV2 (COVID-19). </w:t>
      </w:r>
      <w:r w:rsidRPr="00E00C69">
        <w:rPr>
          <w:rFonts w:ascii="Arial" w:hAnsi="Arial" w:cs="Arial"/>
          <w:color w:val="000000"/>
          <w:u w:color="000000"/>
        </w:rPr>
        <w:t>Documento que contiene las medidas preventivas que los sectores público, privado y social deberán poner en práctica para contener la propagación del COVID-19.</w:t>
      </w:r>
    </w:p>
    <w:p w:rsidR="009E62EF" w:rsidRPr="00E00C69" w:rsidRDefault="009E62EF" w:rsidP="009E62EF">
      <w:pPr>
        <w:pStyle w:val="Prrafodelista"/>
        <w:spacing w:line="276" w:lineRule="auto"/>
        <w:ind w:left="-426"/>
        <w:jc w:val="both"/>
        <w:rPr>
          <w:rFonts w:ascii="Arial" w:hAnsi="Arial" w:cs="Arial"/>
        </w:rPr>
      </w:pPr>
    </w:p>
    <w:p w:rsidR="00D56678" w:rsidRPr="00E00C69" w:rsidRDefault="00D56678" w:rsidP="009E62EF">
      <w:pPr>
        <w:pStyle w:val="Prrafodelista"/>
        <w:spacing w:after="0" w:line="276" w:lineRule="auto"/>
        <w:ind w:left="-426"/>
        <w:jc w:val="both"/>
        <w:rPr>
          <w:rFonts w:ascii="Arial" w:hAnsi="Arial" w:cs="Arial"/>
          <w:i/>
        </w:rPr>
      </w:pPr>
      <w:r w:rsidRPr="00E00C69">
        <w:rPr>
          <w:rFonts w:ascii="Arial" w:hAnsi="Arial" w:cs="Arial"/>
        </w:rPr>
        <w:t xml:space="preserve">Tiene aplicación la siguiente Tesis Jurisprudencial: </w:t>
      </w:r>
      <w:r w:rsidRPr="00E00C69">
        <w:rPr>
          <w:rFonts w:ascii="Arial" w:hAnsi="Arial" w:cs="Arial"/>
          <w:b/>
          <w:i/>
        </w:rPr>
        <w:t>“PÁGINAS WEB O ELECTRÓNICAS. SU CONTENIDO ES UN HECHO NOTORIO Y SUSCEPTIBLE DE SER VALORADO EN UNA DECISIÓN JUDICIAL.</w:t>
      </w:r>
      <w:r w:rsidRPr="00E00C69">
        <w:rPr>
          <w:rFonts w:ascii="Arial" w:hAnsi="Arial" w:cs="Arial"/>
          <w:i/>
        </w:rPr>
        <w:t>”</w:t>
      </w:r>
    </w:p>
    <w:p w:rsidR="009E62EF" w:rsidRPr="00E00C69" w:rsidRDefault="009E62EF" w:rsidP="009E62EF">
      <w:pPr>
        <w:pStyle w:val="Prrafodelista"/>
        <w:spacing w:after="0" w:line="276" w:lineRule="auto"/>
        <w:ind w:left="-426"/>
        <w:jc w:val="both"/>
        <w:rPr>
          <w:rFonts w:ascii="Arial" w:hAnsi="Arial" w:cs="Arial"/>
        </w:rPr>
      </w:pPr>
    </w:p>
    <w:p w:rsidR="00D56678" w:rsidRPr="00E00C69" w:rsidRDefault="00D56678" w:rsidP="00E00C69">
      <w:pPr>
        <w:pStyle w:val="Prrafodelista"/>
        <w:numPr>
          <w:ilvl w:val="0"/>
          <w:numId w:val="3"/>
        </w:numPr>
        <w:spacing w:after="0" w:line="276" w:lineRule="auto"/>
        <w:ind w:left="-426"/>
        <w:jc w:val="both"/>
        <w:rPr>
          <w:rFonts w:ascii="Arial" w:hAnsi="Arial" w:cs="Arial"/>
        </w:rPr>
      </w:pPr>
      <w:r w:rsidRPr="00E00C69">
        <w:rPr>
          <w:rFonts w:ascii="Arial" w:hAnsi="Arial" w:cs="Arial"/>
          <w:b/>
          <w:color w:val="000000"/>
        </w:rPr>
        <w:t>PRESUNCIONAL LEGAL Y HUMANA. -</w:t>
      </w:r>
      <w:r w:rsidRPr="00E00C69">
        <w:rPr>
          <w:rFonts w:ascii="Arial" w:hAnsi="Arial" w:cs="Arial"/>
          <w:color w:val="000000"/>
        </w:rPr>
        <w:t xml:space="preserve">Consistente en las conclusiones a que se llegue de todas las inferencias lógico jurídicas que se deriven de todo lo actuado y por actuar en el juicio correspondiente para obtener de un hecho conocido la verdad de un hecho desconocido y específicamente que con las pruebas ofrecidas y que se desahoguen oportunamente, así como las actuaciones y diligencias que se lleven a cabo dentro de esta causa, y que me favorezcan. </w:t>
      </w:r>
    </w:p>
    <w:p w:rsidR="00D56678" w:rsidRPr="00E00C69" w:rsidRDefault="00D56678" w:rsidP="00D56678">
      <w:pPr>
        <w:spacing w:after="0" w:line="276" w:lineRule="auto"/>
        <w:ind w:left="-426" w:firstLine="708"/>
        <w:rPr>
          <w:rFonts w:ascii="Arial" w:hAnsi="Arial" w:cs="Arial"/>
        </w:rPr>
      </w:pPr>
    </w:p>
    <w:p w:rsidR="00D56678" w:rsidRPr="00E00C69" w:rsidRDefault="00D56678" w:rsidP="00D56678">
      <w:pPr>
        <w:spacing w:after="0" w:line="276" w:lineRule="auto"/>
        <w:ind w:left="-426" w:firstLine="708"/>
        <w:rPr>
          <w:rFonts w:ascii="Arial" w:hAnsi="Arial" w:cs="Arial"/>
        </w:rPr>
      </w:pPr>
      <w:r w:rsidRPr="00E00C69">
        <w:rPr>
          <w:rFonts w:ascii="Arial" w:hAnsi="Arial" w:cs="Arial"/>
        </w:rPr>
        <w:t>Por lo anteriormente expuesto ante usted Juez, atentamente pedimos:</w:t>
      </w:r>
    </w:p>
    <w:p w:rsidR="00D56678" w:rsidRPr="00E00C69" w:rsidRDefault="00D56678" w:rsidP="00D56678">
      <w:pPr>
        <w:spacing w:after="0" w:line="276" w:lineRule="auto"/>
        <w:ind w:left="-426" w:firstLine="708"/>
        <w:rPr>
          <w:rFonts w:ascii="Arial" w:hAnsi="Arial" w:cs="Arial"/>
        </w:rPr>
      </w:pPr>
    </w:p>
    <w:p w:rsidR="00D56678" w:rsidRPr="00E00C69" w:rsidRDefault="00D56678" w:rsidP="00D56678">
      <w:pPr>
        <w:spacing w:after="0" w:line="276" w:lineRule="auto"/>
        <w:ind w:left="-426" w:firstLine="708"/>
        <w:jc w:val="both"/>
        <w:rPr>
          <w:rFonts w:ascii="Arial" w:hAnsi="Arial" w:cs="Arial"/>
          <w:color w:val="000000"/>
        </w:rPr>
      </w:pPr>
      <w:r w:rsidRPr="00E00C69">
        <w:rPr>
          <w:rFonts w:ascii="Arial" w:hAnsi="Arial" w:cs="Arial"/>
          <w:b/>
          <w:color w:val="000000"/>
        </w:rPr>
        <w:t>PRIMERO. -</w:t>
      </w:r>
      <w:r w:rsidR="00E00C69">
        <w:rPr>
          <w:rFonts w:ascii="Arial" w:hAnsi="Arial" w:cs="Arial"/>
          <w:b/>
          <w:color w:val="000000"/>
        </w:rPr>
        <w:t xml:space="preserve"> </w:t>
      </w:r>
      <w:r w:rsidRPr="00E00C69">
        <w:rPr>
          <w:rFonts w:ascii="Arial" w:hAnsi="Arial" w:cs="Arial"/>
          <w:color w:val="000000"/>
        </w:rPr>
        <w:t>Se me tenga solicitando el Amparo y Protección de la Justicia de la Unión en los términos del presente escrito inicial de demanda, señalando domicilio para oír y notificaciones, así como abogados en los términos del artículo 12 de la Ley de Amparo.</w:t>
      </w:r>
    </w:p>
    <w:p w:rsidR="00D56678" w:rsidRPr="00E00C69" w:rsidRDefault="00D56678" w:rsidP="00D56678">
      <w:pPr>
        <w:spacing w:after="0" w:line="276" w:lineRule="auto"/>
        <w:ind w:left="-426" w:firstLine="708"/>
        <w:jc w:val="both"/>
        <w:rPr>
          <w:rFonts w:ascii="Arial" w:hAnsi="Arial" w:cs="Arial"/>
        </w:rPr>
      </w:pPr>
    </w:p>
    <w:p w:rsidR="00D56678" w:rsidRPr="00E00C69" w:rsidRDefault="00D56678" w:rsidP="00D56678">
      <w:pPr>
        <w:spacing w:after="0" w:line="276" w:lineRule="auto"/>
        <w:ind w:left="-426" w:firstLine="708"/>
        <w:jc w:val="both"/>
        <w:rPr>
          <w:rFonts w:ascii="Arial" w:hAnsi="Arial" w:cs="Arial"/>
          <w:color w:val="000000"/>
        </w:rPr>
      </w:pPr>
      <w:r w:rsidRPr="00E00C69">
        <w:rPr>
          <w:rFonts w:ascii="Arial" w:hAnsi="Arial" w:cs="Arial"/>
          <w:b/>
          <w:color w:val="000000"/>
        </w:rPr>
        <w:t>SEGUNDO. -</w:t>
      </w:r>
      <w:r w:rsidRPr="00E00C69">
        <w:rPr>
          <w:rFonts w:ascii="Arial" w:hAnsi="Arial" w:cs="Arial"/>
          <w:color w:val="000000"/>
        </w:rPr>
        <w:t>Ordenar a las autoridades señaladas como responsables para que, dentro de los términos de Ley, rindan su informe justificado e informe previo.</w:t>
      </w:r>
    </w:p>
    <w:p w:rsidR="00D56678" w:rsidRPr="00E00C69" w:rsidRDefault="00D56678" w:rsidP="00D56678">
      <w:pPr>
        <w:spacing w:after="0" w:line="276" w:lineRule="auto"/>
        <w:ind w:left="-426" w:firstLine="708"/>
        <w:jc w:val="both"/>
        <w:rPr>
          <w:rFonts w:ascii="Arial" w:hAnsi="Arial" w:cs="Arial"/>
        </w:rPr>
      </w:pPr>
    </w:p>
    <w:p w:rsidR="00D56678" w:rsidRPr="00E00C69" w:rsidRDefault="00D56678" w:rsidP="00D56678">
      <w:pPr>
        <w:spacing w:after="0" w:line="276" w:lineRule="auto"/>
        <w:ind w:left="-426" w:firstLine="708"/>
        <w:jc w:val="both"/>
        <w:rPr>
          <w:rFonts w:ascii="Arial" w:hAnsi="Arial" w:cs="Arial"/>
          <w:color w:val="000000"/>
        </w:rPr>
      </w:pPr>
      <w:r w:rsidRPr="00E00C69">
        <w:rPr>
          <w:rFonts w:ascii="Arial" w:hAnsi="Arial" w:cs="Arial"/>
          <w:b/>
          <w:color w:val="000000"/>
        </w:rPr>
        <w:t>TERCERO. -</w:t>
      </w:r>
      <w:r w:rsidRPr="00E00C69">
        <w:rPr>
          <w:rFonts w:ascii="Arial" w:hAnsi="Arial" w:cs="Arial"/>
          <w:color w:val="000000"/>
        </w:rPr>
        <w:t>Ordenar la suspensión de plano del acto reclamado en los términos s</w:t>
      </w:r>
      <w:r w:rsidR="009E62EF" w:rsidRPr="00E00C69">
        <w:rPr>
          <w:rFonts w:ascii="Arial" w:hAnsi="Arial" w:cs="Arial"/>
          <w:color w:val="000000"/>
        </w:rPr>
        <w:t>olicitados, del acto reclamado.</w:t>
      </w:r>
    </w:p>
    <w:p w:rsidR="00D56678" w:rsidRPr="00E00C69" w:rsidRDefault="00D56678" w:rsidP="00D56678">
      <w:pPr>
        <w:spacing w:after="0" w:line="276" w:lineRule="auto"/>
        <w:ind w:left="-426" w:firstLine="708"/>
        <w:jc w:val="both"/>
        <w:rPr>
          <w:rFonts w:ascii="Arial" w:hAnsi="Arial" w:cs="Arial"/>
        </w:rPr>
      </w:pPr>
    </w:p>
    <w:p w:rsidR="00D56678" w:rsidRPr="00E00C69" w:rsidRDefault="00D56678" w:rsidP="00E00C69">
      <w:pPr>
        <w:spacing w:after="0" w:line="276" w:lineRule="auto"/>
        <w:ind w:left="-426" w:right="-433" w:firstLine="851"/>
        <w:rPr>
          <w:rFonts w:ascii="Arial" w:hAnsi="Arial" w:cs="Arial"/>
          <w:color w:val="000000"/>
        </w:rPr>
      </w:pPr>
      <w:r w:rsidRPr="00E00C69">
        <w:rPr>
          <w:rFonts w:ascii="Arial" w:hAnsi="Arial" w:cs="Arial"/>
          <w:b/>
        </w:rPr>
        <w:t>CUARTO</w:t>
      </w:r>
      <w:r w:rsidRPr="00E00C69">
        <w:rPr>
          <w:rFonts w:ascii="Arial" w:hAnsi="Arial" w:cs="Arial"/>
          <w:b/>
          <w:color w:val="000000"/>
        </w:rPr>
        <w:t>. -</w:t>
      </w:r>
      <w:r w:rsidR="009E62EF" w:rsidRPr="00E00C69">
        <w:rPr>
          <w:rFonts w:ascii="Arial" w:hAnsi="Arial" w:cs="Arial"/>
          <w:b/>
          <w:color w:val="000000"/>
        </w:rPr>
        <w:t xml:space="preserve"> </w:t>
      </w:r>
      <w:r w:rsidRPr="00E00C69">
        <w:rPr>
          <w:rFonts w:ascii="Arial" w:hAnsi="Arial" w:cs="Arial"/>
          <w:color w:val="000000"/>
        </w:rPr>
        <w:t>En su momento procesal oportu</w:t>
      </w:r>
      <w:r w:rsidR="00E00C69">
        <w:rPr>
          <w:rFonts w:ascii="Arial" w:hAnsi="Arial" w:cs="Arial"/>
          <w:color w:val="000000"/>
        </w:rPr>
        <w:t xml:space="preserve">no, dictar sentencia definitiva </w:t>
      </w:r>
      <w:r w:rsidRPr="00E00C69">
        <w:rPr>
          <w:rFonts w:ascii="Arial" w:hAnsi="Arial" w:cs="Arial"/>
          <w:color w:val="000000"/>
        </w:rPr>
        <w:t>otorgándonos la Amparo y Protección de la Justicia de la Unión.</w:t>
      </w:r>
    </w:p>
    <w:p w:rsidR="00D56678" w:rsidRPr="00E00C69" w:rsidRDefault="00D56678" w:rsidP="00D56678">
      <w:pPr>
        <w:spacing w:after="0" w:line="276" w:lineRule="auto"/>
        <w:ind w:left="-426" w:right="-234" w:firstLine="851"/>
        <w:rPr>
          <w:rFonts w:ascii="Arial" w:hAnsi="Arial" w:cs="Arial"/>
          <w:color w:val="000000"/>
        </w:rPr>
      </w:pPr>
    </w:p>
    <w:p w:rsidR="00D56678" w:rsidRPr="00E00C69" w:rsidRDefault="00D56678" w:rsidP="00D56678">
      <w:pPr>
        <w:spacing w:after="0" w:line="240" w:lineRule="auto"/>
        <w:ind w:left="-426" w:firstLine="851"/>
        <w:jc w:val="both"/>
        <w:rPr>
          <w:rFonts w:ascii="Arial" w:hAnsi="Arial" w:cs="Arial"/>
          <w:shd w:val="clear" w:color="auto" w:fill="FFFFFF"/>
        </w:rPr>
      </w:pPr>
    </w:p>
    <w:p w:rsidR="00D56678" w:rsidRPr="00E00C69" w:rsidRDefault="00D56678" w:rsidP="00D56678">
      <w:pPr>
        <w:spacing w:line="276" w:lineRule="auto"/>
        <w:ind w:left="-426" w:hanging="708"/>
        <w:jc w:val="center"/>
        <w:rPr>
          <w:rFonts w:ascii="Arial" w:eastAsia="Calibri" w:hAnsi="Arial" w:cs="Arial"/>
          <w:lang w:eastAsia="es-ES_tradnl"/>
        </w:rPr>
      </w:pPr>
      <w:r w:rsidRPr="00E00C69">
        <w:rPr>
          <w:rFonts w:ascii="Arial" w:eastAsia="Calibri" w:hAnsi="Arial" w:cs="Arial"/>
          <w:b/>
          <w:bCs/>
          <w:lang w:eastAsia="es-ES_tradnl"/>
        </w:rPr>
        <w:t>PROTESTO LO NECESARIO</w:t>
      </w:r>
    </w:p>
    <w:p w:rsidR="00D56678" w:rsidRPr="00E00C69" w:rsidRDefault="00D56678" w:rsidP="00D56678">
      <w:pPr>
        <w:spacing w:line="276" w:lineRule="auto"/>
        <w:ind w:left="-426" w:hanging="708"/>
        <w:jc w:val="center"/>
        <w:rPr>
          <w:rFonts w:ascii="Arial" w:eastAsia="Calibri" w:hAnsi="Arial" w:cs="Arial"/>
          <w:lang w:eastAsia="es-ES_tradnl"/>
        </w:rPr>
      </w:pPr>
      <w:r w:rsidRPr="00E00C69">
        <w:rPr>
          <w:rFonts w:ascii="Arial" w:eastAsia="Calibri" w:hAnsi="Arial" w:cs="Arial"/>
          <w:color w:val="FF0000"/>
          <w:lang w:eastAsia="es-ES_tradnl"/>
        </w:rPr>
        <w:t>CIUDAD DE MEXICO</w:t>
      </w:r>
      <w:r w:rsidRPr="00E00C69">
        <w:rPr>
          <w:rFonts w:ascii="Arial" w:eastAsia="Calibri" w:hAnsi="Arial" w:cs="Arial"/>
          <w:lang w:eastAsia="es-ES_tradnl"/>
        </w:rPr>
        <w:t>, A LA FECHA DE SU PRESENTACIÓN.</w:t>
      </w:r>
    </w:p>
    <w:p w:rsidR="00D56678" w:rsidRPr="00E00C69" w:rsidRDefault="00D56678" w:rsidP="00D56678">
      <w:pPr>
        <w:tabs>
          <w:tab w:val="left" w:pos="-284"/>
        </w:tabs>
        <w:spacing w:line="276" w:lineRule="auto"/>
        <w:ind w:left="-426"/>
        <w:jc w:val="center"/>
        <w:rPr>
          <w:rFonts w:ascii="Arial" w:hAnsi="Arial" w:cs="Arial"/>
        </w:rPr>
      </w:pPr>
    </w:p>
    <w:p w:rsidR="00D56678" w:rsidRPr="00E00C69" w:rsidRDefault="00D56678" w:rsidP="00D56678">
      <w:pPr>
        <w:tabs>
          <w:tab w:val="left" w:pos="-284"/>
        </w:tabs>
        <w:spacing w:line="276" w:lineRule="auto"/>
        <w:ind w:left="-426"/>
        <w:jc w:val="center"/>
        <w:rPr>
          <w:rFonts w:ascii="Arial" w:hAnsi="Arial" w:cs="Arial"/>
          <w:b/>
        </w:rPr>
      </w:pPr>
      <w:r w:rsidRPr="00E00C69">
        <w:rPr>
          <w:rFonts w:ascii="Arial" w:hAnsi="Arial" w:cs="Arial"/>
          <w:b/>
        </w:rPr>
        <w:t>_________________________________________________</w:t>
      </w:r>
    </w:p>
    <w:p w:rsidR="00D56678" w:rsidRPr="00E00C69" w:rsidRDefault="00D56678" w:rsidP="00D56678">
      <w:pPr>
        <w:tabs>
          <w:tab w:val="left" w:pos="-284"/>
        </w:tabs>
        <w:spacing w:after="0" w:line="276" w:lineRule="auto"/>
        <w:ind w:left="-426"/>
        <w:jc w:val="center"/>
        <w:rPr>
          <w:rFonts w:ascii="Arial" w:hAnsi="Arial" w:cs="Arial"/>
          <w:b/>
          <w:bCs/>
        </w:rPr>
      </w:pPr>
    </w:p>
    <w:p w:rsidR="00D56678" w:rsidRPr="00E00C69" w:rsidRDefault="00D56678" w:rsidP="00D56678">
      <w:pPr>
        <w:tabs>
          <w:tab w:val="left" w:pos="-284"/>
        </w:tabs>
        <w:spacing w:after="0" w:line="276" w:lineRule="auto"/>
        <w:ind w:left="-426"/>
        <w:jc w:val="center"/>
        <w:rPr>
          <w:rFonts w:ascii="Arial" w:hAnsi="Arial" w:cs="Arial"/>
          <w:color w:val="FF0000"/>
        </w:rPr>
      </w:pPr>
      <w:r w:rsidRPr="00E00C69">
        <w:rPr>
          <w:rFonts w:ascii="Arial" w:hAnsi="Arial" w:cs="Arial"/>
          <w:b/>
          <w:bCs/>
          <w:color w:val="FF0000"/>
        </w:rPr>
        <w:t>Nombre y Firma de quien promueve</w:t>
      </w:r>
    </w:p>
    <w:p w:rsidR="00D85127" w:rsidRPr="00E00C69" w:rsidRDefault="00D85127" w:rsidP="00D56678">
      <w:pPr>
        <w:ind w:left="-426"/>
      </w:pPr>
    </w:p>
    <w:sectPr w:rsidR="00D85127" w:rsidRPr="00E00C69" w:rsidSect="005A555D">
      <w:pgSz w:w="12240" w:h="20160" w:code="5"/>
      <w:pgMar w:top="1474" w:right="1474" w:bottom="1474" w:left="1701"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65AA"/>
    <w:multiLevelType w:val="hybridMultilevel"/>
    <w:tmpl w:val="E6D87926"/>
    <w:lvl w:ilvl="0" w:tplc="262CB7AA">
      <w:start w:val="1"/>
      <w:numFmt w:val="decimal"/>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15:restartNumberingAfterBreak="0">
    <w:nsid w:val="25433BB3"/>
    <w:multiLevelType w:val="hybridMultilevel"/>
    <w:tmpl w:val="E542ADCE"/>
    <w:lvl w:ilvl="0" w:tplc="080A000F">
      <w:start w:val="1"/>
      <w:numFmt w:val="decimal"/>
      <w:lvlText w:val="%1."/>
      <w:lvlJc w:val="left"/>
      <w:pPr>
        <w:ind w:left="610" w:hanging="360"/>
      </w:pPr>
    </w:lvl>
    <w:lvl w:ilvl="1" w:tplc="080A0019" w:tentative="1">
      <w:start w:val="1"/>
      <w:numFmt w:val="lowerLetter"/>
      <w:lvlText w:val="%2."/>
      <w:lvlJc w:val="left"/>
      <w:pPr>
        <w:ind w:left="1330" w:hanging="360"/>
      </w:pPr>
    </w:lvl>
    <w:lvl w:ilvl="2" w:tplc="080A001B" w:tentative="1">
      <w:start w:val="1"/>
      <w:numFmt w:val="lowerRoman"/>
      <w:lvlText w:val="%3."/>
      <w:lvlJc w:val="right"/>
      <w:pPr>
        <w:ind w:left="2050" w:hanging="180"/>
      </w:pPr>
    </w:lvl>
    <w:lvl w:ilvl="3" w:tplc="080A000F" w:tentative="1">
      <w:start w:val="1"/>
      <w:numFmt w:val="decimal"/>
      <w:lvlText w:val="%4."/>
      <w:lvlJc w:val="left"/>
      <w:pPr>
        <w:ind w:left="2770" w:hanging="360"/>
      </w:pPr>
    </w:lvl>
    <w:lvl w:ilvl="4" w:tplc="080A0019" w:tentative="1">
      <w:start w:val="1"/>
      <w:numFmt w:val="lowerLetter"/>
      <w:lvlText w:val="%5."/>
      <w:lvlJc w:val="left"/>
      <w:pPr>
        <w:ind w:left="3490" w:hanging="360"/>
      </w:pPr>
    </w:lvl>
    <w:lvl w:ilvl="5" w:tplc="080A001B" w:tentative="1">
      <w:start w:val="1"/>
      <w:numFmt w:val="lowerRoman"/>
      <w:lvlText w:val="%6."/>
      <w:lvlJc w:val="right"/>
      <w:pPr>
        <w:ind w:left="4210" w:hanging="180"/>
      </w:pPr>
    </w:lvl>
    <w:lvl w:ilvl="6" w:tplc="080A000F" w:tentative="1">
      <w:start w:val="1"/>
      <w:numFmt w:val="decimal"/>
      <w:lvlText w:val="%7."/>
      <w:lvlJc w:val="left"/>
      <w:pPr>
        <w:ind w:left="4930" w:hanging="360"/>
      </w:pPr>
    </w:lvl>
    <w:lvl w:ilvl="7" w:tplc="080A0019" w:tentative="1">
      <w:start w:val="1"/>
      <w:numFmt w:val="lowerLetter"/>
      <w:lvlText w:val="%8."/>
      <w:lvlJc w:val="left"/>
      <w:pPr>
        <w:ind w:left="5650" w:hanging="360"/>
      </w:pPr>
    </w:lvl>
    <w:lvl w:ilvl="8" w:tplc="080A001B" w:tentative="1">
      <w:start w:val="1"/>
      <w:numFmt w:val="lowerRoman"/>
      <w:lvlText w:val="%9."/>
      <w:lvlJc w:val="right"/>
      <w:pPr>
        <w:ind w:left="6370" w:hanging="180"/>
      </w:pPr>
    </w:lvl>
  </w:abstractNum>
  <w:abstractNum w:abstractNumId="2" w15:restartNumberingAfterBreak="0">
    <w:nsid w:val="3EFA2D20"/>
    <w:multiLevelType w:val="hybridMultilevel"/>
    <w:tmpl w:val="7DCA3886"/>
    <w:lvl w:ilvl="0" w:tplc="E6AAC0F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4E62555B"/>
    <w:multiLevelType w:val="hybridMultilevel"/>
    <w:tmpl w:val="AFC4A928"/>
    <w:lvl w:ilvl="0" w:tplc="080A0001">
      <w:start w:val="1"/>
      <w:numFmt w:val="bullet"/>
      <w:lvlText w:val=""/>
      <w:lvlJc w:val="left"/>
      <w:pPr>
        <w:ind w:left="5115" w:hanging="360"/>
      </w:pPr>
      <w:rPr>
        <w:rFonts w:ascii="Symbol" w:hAnsi="Symbol" w:hint="default"/>
      </w:rPr>
    </w:lvl>
    <w:lvl w:ilvl="1" w:tplc="080A0003">
      <w:start w:val="1"/>
      <w:numFmt w:val="bullet"/>
      <w:lvlText w:val="o"/>
      <w:lvlJc w:val="left"/>
      <w:pPr>
        <w:ind w:left="5835" w:hanging="360"/>
      </w:pPr>
      <w:rPr>
        <w:rFonts w:ascii="Courier New" w:hAnsi="Courier New" w:cs="Courier New" w:hint="default"/>
      </w:rPr>
    </w:lvl>
    <w:lvl w:ilvl="2" w:tplc="080A0005">
      <w:start w:val="1"/>
      <w:numFmt w:val="bullet"/>
      <w:lvlText w:val=""/>
      <w:lvlJc w:val="left"/>
      <w:pPr>
        <w:ind w:left="6555" w:hanging="360"/>
      </w:pPr>
      <w:rPr>
        <w:rFonts w:ascii="Wingdings" w:hAnsi="Wingdings" w:hint="default"/>
      </w:rPr>
    </w:lvl>
    <w:lvl w:ilvl="3" w:tplc="080A0001">
      <w:start w:val="1"/>
      <w:numFmt w:val="bullet"/>
      <w:lvlText w:val=""/>
      <w:lvlJc w:val="left"/>
      <w:pPr>
        <w:ind w:left="7275" w:hanging="360"/>
      </w:pPr>
      <w:rPr>
        <w:rFonts w:ascii="Symbol" w:hAnsi="Symbol" w:hint="default"/>
      </w:rPr>
    </w:lvl>
    <w:lvl w:ilvl="4" w:tplc="080A0003">
      <w:start w:val="1"/>
      <w:numFmt w:val="bullet"/>
      <w:lvlText w:val="o"/>
      <w:lvlJc w:val="left"/>
      <w:pPr>
        <w:ind w:left="7995" w:hanging="360"/>
      </w:pPr>
      <w:rPr>
        <w:rFonts w:ascii="Courier New" w:hAnsi="Courier New" w:cs="Courier New" w:hint="default"/>
      </w:rPr>
    </w:lvl>
    <w:lvl w:ilvl="5" w:tplc="080A0005">
      <w:start w:val="1"/>
      <w:numFmt w:val="bullet"/>
      <w:lvlText w:val=""/>
      <w:lvlJc w:val="left"/>
      <w:pPr>
        <w:ind w:left="8715" w:hanging="360"/>
      </w:pPr>
      <w:rPr>
        <w:rFonts w:ascii="Wingdings" w:hAnsi="Wingdings" w:hint="default"/>
      </w:rPr>
    </w:lvl>
    <w:lvl w:ilvl="6" w:tplc="080A0001">
      <w:start w:val="1"/>
      <w:numFmt w:val="bullet"/>
      <w:lvlText w:val=""/>
      <w:lvlJc w:val="left"/>
      <w:pPr>
        <w:ind w:left="9435" w:hanging="360"/>
      </w:pPr>
      <w:rPr>
        <w:rFonts w:ascii="Symbol" w:hAnsi="Symbol" w:hint="default"/>
      </w:rPr>
    </w:lvl>
    <w:lvl w:ilvl="7" w:tplc="080A0003">
      <w:start w:val="1"/>
      <w:numFmt w:val="bullet"/>
      <w:lvlText w:val="o"/>
      <w:lvlJc w:val="left"/>
      <w:pPr>
        <w:ind w:left="10155" w:hanging="360"/>
      </w:pPr>
      <w:rPr>
        <w:rFonts w:ascii="Courier New" w:hAnsi="Courier New" w:cs="Courier New" w:hint="default"/>
      </w:rPr>
    </w:lvl>
    <w:lvl w:ilvl="8" w:tplc="080A0005">
      <w:start w:val="1"/>
      <w:numFmt w:val="bullet"/>
      <w:lvlText w:val=""/>
      <w:lvlJc w:val="left"/>
      <w:pPr>
        <w:ind w:left="10875" w:hanging="360"/>
      </w:pPr>
      <w:rPr>
        <w:rFonts w:ascii="Wingdings" w:hAnsi="Wingdings" w:hint="default"/>
      </w:rPr>
    </w:lvl>
  </w:abstractNum>
  <w:abstractNum w:abstractNumId="4" w15:restartNumberingAfterBreak="0">
    <w:nsid w:val="770300CC"/>
    <w:multiLevelType w:val="hybridMultilevel"/>
    <w:tmpl w:val="5D2A891A"/>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78"/>
    <w:rsid w:val="009E62EF"/>
    <w:rsid w:val="00C30615"/>
    <w:rsid w:val="00D56678"/>
    <w:rsid w:val="00D85127"/>
    <w:rsid w:val="00E00C69"/>
    <w:rsid w:val="00FB13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53F4"/>
  <w15:chartTrackingRefBased/>
  <w15:docId w15:val="{0E7148D9-5BF0-4BA1-9726-43D1C4D3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56678"/>
    <w:pPr>
      <w:keepNext/>
      <w:keepLines/>
      <w:spacing w:before="240" w:after="0" w:line="254"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56678"/>
    <w:pPr>
      <w:keepNext/>
      <w:keepLines/>
      <w:spacing w:before="40" w:after="0" w:line="254"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566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56678"/>
    <w:pPr>
      <w:keepNext/>
      <w:keepLines/>
      <w:spacing w:before="40" w:after="0" w:line="254"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56678"/>
    <w:pPr>
      <w:keepNext/>
      <w:keepLines/>
      <w:spacing w:before="40" w:after="0" w:line="254" w:lineRule="auto"/>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67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5667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D5667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56678"/>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D56678"/>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D566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D56678"/>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D56678"/>
    <w:rPr>
      <w:rFonts w:ascii="Times New Roman" w:eastAsia="Times New Roman" w:hAnsi="Times New Roman" w:cs="Times New Roman"/>
      <w:sz w:val="20"/>
      <w:szCs w:val="20"/>
    </w:rPr>
  </w:style>
  <w:style w:type="paragraph" w:styleId="Textoindependiente">
    <w:name w:val="Body Text"/>
    <w:basedOn w:val="Normal"/>
    <w:link w:val="TextoindependienteCar"/>
    <w:unhideWhenUsed/>
    <w:rsid w:val="00D56678"/>
    <w:pPr>
      <w:spacing w:after="0" w:line="360" w:lineRule="auto"/>
      <w:jc w:val="both"/>
    </w:pPr>
    <w:rPr>
      <w:rFonts w:ascii="Garamond" w:eastAsia="Times New Roman" w:hAnsi="Garamond" w:cs="Times New Roman"/>
      <w:sz w:val="24"/>
      <w:szCs w:val="20"/>
      <w:lang w:val="en-US"/>
    </w:rPr>
  </w:style>
  <w:style w:type="character" w:customStyle="1" w:styleId="TextoindependienteCar">
    <w:name w:val="Texto independiente Car"/>
    <w:basedOn w:val="Fuentedeprrafopredeter"/>
    <w:link w:val="Textoindependiente"/>
    <w:rsid w:val="00D56678"/>
    <w:rPr>
      <w:rFonts w:ascii="Garamond" w:eastAsia="Times New Roman" w:hAnsi="Garamond" w:cs="Times New Roman"/>
      <w:sz w:val="24"/>
      <w:szCs w:val="20"/>
      <w:lang w:val="en-US"/>
    </w:rPr>
  </w:style>
  <w:style w:type="paragraph" w:styleId="Prrafodelista">
    <w:name w:val="List Paragraph"/>
    <w:basedOn w:val="Normal"/>
    <w:link w:val="PrrafodelistaCar"/>
    <w:uiPriority w:val="34"/>
    <w:qFormat/>
    <w:rsid w:val="00D56678"/>
    <w:pPr>
      <w:spacing w:line="254" w:lineRule="auto"/>
      <w:ind w:left="720"/>
      <w:contextualSpacing/>
    </w:pPr>
  </w:style>
  <w:style w:type="character" w:customStyle="1" w:styleId="TextoCar">
    <w:name w:val="Texto Car"/>
    <w:link w:val="Texto"/>
    <w:locked/>
    <w:rsid w:val="00D56678"/>
    <w:rPr>
      <w:rFonts w:ascii="Arial" w:eastAsia="Times New Roman" w:hAnsi="Arial" w:cs="Arial"/>
      <w:sz w:val="18"/>
      <w:szCs w:val="20"/>
      <w:lang w:val="es-ES" w:eastAsia="es-ES"/>
    </w:rPr>
  </w:style>
  <w:style w:type="paragraph" w:customStyle="1" w:styleId="Texto">
    <w:name w:val="Texto"/>
    <w:basedOn w:val="Normal"/>
    <w:link w:val="TextoCar"/>
    <w:rsid w:val="00D56678"/>
    <w:pPr>
      <w:spacing w:after="101" w:line="216" w:lineRule="exact"/>
      <w:ind w:firstLine="288"/>
      <w:jc w:val="both"/>
    </w:pPr>
    <w:rPr>
      <w:rFonts w:ascii="Arial" w:eastAsia="Times New Roman" w:hAnsi="Arial" w:cs="Arial"/>
      <w:sz w:val="18"/>
      <w:szCs w:val="20"/>
      <w:lang w:val="es-ES" w:eastAsia="es-ES"/>
    </w:rPr>
  </w:style>
  <w:style w:type="character" w:styleId="Refdenotaalpie">
    <w:name w:val="footnote reference"/>
    <w:basedOn w:val="Fuentedeprrafopredeter"/>
    <w:uiPriority w:val="99"/>
    <w:semiHidden/>
    <w:unhideWhenUsed/>
    <w:rsid w:val="00D56678"/>
    <w:rPr>
      <w:vertAlign w:val="superscript"/>
    </w:rPr>
  </w:style>
  <w:style w:type="paragraph" w:styleId="Textodeglobo">
    <w:name w:val="Balloon Text"/>
    <w:basedOn w:val="Normal"/>
    <w:link w:val="TextodegloboCar"/>
    <w:uiPriority w:val="99"/>
    <w:semiHidden/>
    <w:unhideWhenUsed/>
    <w:rsid w:val="00D566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678"/>
    <w:rPr>
      <w:rFonts w:ascii="Segoe UI" w:hAnsi="Segoe UI" w:cs="Segoe UI"/>
      <w:sz w:val="18"/>
      <w:szCs w:val="18"/>
    </w:rPr>
  </w:style>
  <w:style w:type="character" w:customStyle="1" w:styleId="EstiloCar">
    <w:name w:val="Estilo Car"/>
    <w:basedOn w:val="Fuentedeprrafopredeter"/>
    <w:link w:val="Estilo"/>
    <w:locked/>
    <w:rsid w:val="00D56678"/>
    <w:rPr>
      <w:rFonts w:ascii="Arial" w:hAnsi="Arial" w:cs="Arial"/>
      <w:sz w:val="24"/>
    </w:rPr>
  </w:style>
  <w:style w:type="paragraph" w:customStyle="1" w:styleId="Estilo">
    <w:name w:val="Estilo"/>
    <w:basedOn w:val="Sinespaciado"/>
    <w:link w:val="EstiloCar"/>
    <w:qFormat/>
    <w:rsid w:val="00D56678"/>
    <w:pPr>
      <w:jc w:val="both"/>
    </w:pPr>
    <w:rPr>
      <w:rFonts w:ascii="Arial" w:hAnsi="Arial" w:cs="Arial"/>
      <w:sz w:val="24"/>
    </w:rPr>
  </w:style>
  <w:style w:type="paragraph" w:styleId="Sinespaciado">
    <w:name w:val="No Spacing"/>
    <w:uiPriority w:val="1"/>
    <w:qFormat/>
    <w:rsid w:val="00D56678"/>
    <w:pPr>
      <w:spacing w:after="0" w:line="240" w:lineRule="auto"/>
    </w:pPr>
  </w:style>
  <w:style w:type="character" w:styleId="Refdecomentario">
    <w:name w:val="annotation reference"/>
    <w:basedOn w:val="Fuentedeprrafopredeter"/>
    <w:uiPriority w:val="99"/>
    <w:semiHidden/>
    <w:unhideWhenUsed/>
    <w:rsid w:val="00D56678"/>
    <w:rPr>
      <w:sz w:val="16"/>
      <w:szCs w:val="16"/>
    </w:rPr>
  </w:style>
  <w:style w:type="paragraph" w:styleId="Textocomentario">
    <w:name w:val="annotation text"/>
    <w:basedOn w:val="Normal"/>
    <w:link w:val="TextocomentarioCar"/>
    <w:uiPriority w:val="99"/>
    <w:semiHidden/>
    <w:unhideWhenUsed/>
    <w:rsid w:val="00D566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78"/>
    <w:rPr>
      <w:sz w:val="20"/>
      <w:szCs w:val="20"/>
    </w:rPr>
  </w:style>
  <w:style w:type="paragraph" w:styleId="Asuntodelcomentario">
    <w:name w:val="annotation subject"/>
    <w:basedOn w:val="Textocomentario"/>
    <w:next w:val="Textocomentario"/>
    <w:link w:val="AsuntodelcomentarioCar"/>
    <w:uiPriority w:val="99"/>
    <w:semiHidden/>
    <w:unhideWhenUsed/>
    <w:rsid w:val="00D56678"/>
    <w:rPr>
      <w:b/>
      <w:bCs/>
    </w:rPr>
  </w:style>
  <w:style w:type="character" w:customStyle="1" w:styleId="AsuntodelcomentarioCar">
    <w:name w:val="Asunto del comentario Car"/>
    <w:basedOn w:val="TextocomentarioCar"/>
    <w:link w:val="Asuntodelcomentario"/>
    <w:uiPriority w:val="99"/>
    <w:semiHidden/>
    <w:rsid w:val="00D56678"/>
    <w:rPr>
      <w:b/>
      <w:bCs/>
      <w:sz w:val="20"/>
      <w:szCs w:val="20"/>
    </w:rPr>
  </w:style>
  <w:style w:type="character" w:styleId="Hipervnculo">
    <w:name w:val="Hyperlink"/>
    <w:basedOn w:val="Fuentedeprrafopredeter"/>
    <w:uiPriority w:val="99"/>
    <w:unhideWhenUsed/>
    <w:rsid w:val="00D56678"/>
    <w:rPr>
      <w:color w:val="0000FF"/>
      <w:u w:val="single"/>
    </w:rPr>
  </w:style>
  <w:style w:type="character" w:styleId="Textoennegrita">
    <w:name w:val="Strong"/>
    <w:basedOn w:val="Fuentedeprrafopredeter"/>
    <w:uiPriority w:val="22"/>
    <w:qFormat/>
    <w:rsid w:val="00D56678"/>
    <w:rPr>
      <w:b/>
      <w:bCs/>
    </w:rPr>
  </w:style>
  <w:style w:type="character" w:customStyle="1" w:styleId="red">
    <w:name w:val="red"/>
    <w:basedOn w:val="Fuentedeprrafopredeter"/>
    <w:rsid w:val="00D56678"/>
  </w:style>
  <w:style w:type="character" w:customStyle="1" w:styleId="PrrafodelistaCar">
    <w:name w:val="Párrafo de lista Car"/>
    <w:link w:val="Prrafodelista"/>
    <w:uiPriority w:val="34"/>
    <w:locked/>
    <w:rsid w:val="00D56678"/>
  </w:style>
  <w:style w:type="table" w:styleId="Tablaconcuadrcula">
    <w:name w:val="Table Grid"/>
    <w:basedOn w:val="Tablanormal"/>
    <w:uiPriority w:val="59"/>
    <w:rsid w:val="00D56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566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YES.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9949</Words>
  <Characters>54723</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2020-06-02T02:36:00Z</dcterms:created>
  <dcterms:modified xsi:type="dcterms:W3CDTF">2020-06-02T03:25:00Z</dcterms:modified>
</cp:coreProperties>
</file>